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bCs/>
          <w:color w:val="000000"/>
          <w:kern w:val="0"/>
          <w:sz w:val="36"/>
          <w:szCs w:val="36"/>
        </w:rPr>
      </w:pPr>
      <w:bookmarkStart w:id="0" w:name="_GoBack"/>
      <w:r>
        <w:rPr>
          <w:rFonts w:hint="eastAsia" w:ascii="方正小标宋简体" w:hAnsi="方正小标宋简体" w:eastAsia="方正小标宋简体" w:cs="方正小标宋简体"/>
          <w:bCs/>
          <w:color w:val="000000"/>
          <w:kern w:val="0"/>
          <w:sz w:val="36"/>
          <w:szCs w:val="36"/>
        </w:rPr>
        <w:t>科研经费决算审签登记表</w:t>
      </w:r>
    </w:p>
    <w:bookmarkEnd w:id="0"/>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楷体_GB2312" w:hAnsi="楷体_GB2312" w:eastAsia="楷体_GB2312" w:cs="楷体_GB2312"/>
          <w:b/>
          <w:bCs w:val="0"/>
          <w:lang w:val="en-US" w:eastAsia="zh-CN"/>
        </w:rPr>
      </w:pPr>
      <w:r>
        <w:rPr>
          <w:rFonts w:hint="eastAsia" w:ascii="楷体_GB2312" w:hAnsi="楷体_GB2312" w:eastAsia="楷体_GB2312" w:cs="楷体_GB2312"/>
          <w:b/>
          <w:bCs w:val="0"/>
          <w:color w:val="000000"/>
          <w:kern w:val="0"/>
          <w:sz w:val="32"/>
          <w:szCs w:val="32"/>
        </w:rPr>
        <w:t>编号：</w:t>
      </w:r>
    </w:p>
    <w:tbl>
      <w:tblPr>
        <w:tblStyle w:val="4"/>
        <w:tblW w:w="4997" w:type="pct"/>
        <w:jc w:val="center"/>
        <w:tblLayout w:type="autofit"/>
        <w:tblCellMar>
          <w:top w:w="0" w:type="dxa"/>
          <w:left w:w="108" w:type="dxa"/>
          <w:bottom w:w="0" w:type="dxa"/>
          <w:right w:w="108" w:type="dxa"/>
        </w:tblCellMar>
      </w:tblPr>
      <w:tblGrid>
        <w:gridCol w:w="799"/>
        <w:gridCol w:w="1097"/>
        <w:gridCol w:w="3255"/>
        <w:gridCol w:w="1810"/>
        <w:gridCol w:w="1556"/>
      </w:tblGrid>
      <w:tr>
        <w:tblPrEx>
          <w:tblCellMar>
            <w:top w:w="0" w:type="dxa"/>
            <w:left w:w="108" w:type="dxa"/>
            <w:bottom w:w="0" w:type="dxa"/>
            <w:right w:w="108" w:type="dxa"/>
          </w:tblCellMar>
        </w:tblPrEx>
        <w:trPr>
          <w:trHeight w:val="424" w:hRule="atLeast"/>
          <w:jc w:val="center"/>
        </w:trPr>
        <w:tc>
          <w:tcPr>
            <w:tcW w:w="109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科研项目名称</w:t>
            </w:r>
          </w:p>
        </w:tc>
        <w:tc>
          <w:tcPr>
            <w:tcW w:w="3901" w:type="pct"/>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r>
        <w:tblPrEx>
          <w:tblCellMar>
            <w:top w:w="0" w:type="dxa"/>
            <w:left w:w="108" w:type="dxa"/>
            <w:bottom w:w="0" w:type="dxa"/>
            <w:right w:w="108" w:type="dxa"/>
          </w:tblCellMar>
        </w:tblPrEx>
        <w:trPr>
          <w:trHeight w:val="370" w:hRule="atLeast"/>
          <w:jc w:val="center"/>
        </w:trPr>
        <w:tc>
          <w:tcPr>
            <w:tcW w:w="1098" w:type="pct"/>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项目负责人</w:t>
            </w:r>
          </w:p>
        </w:tc>
        <w:tc>
          <w:tcPr>
            <w:tcW w:w="191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06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联系电话</w:t>
            </w:r>
          </w:p>
        </w:tc>
        <w:tc>
          <w:tcPr>
            <w:tcW w:w="91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r>
        <w:tblPrEx>
          <w:tblCellMar>
            <w:top w:w="0" w:type="dxa"/>
            <w:left w:w="108" w:type="dxa"/>
            <w:bottom w:w="0" w:type="dxa"/>
            <w:right w:w="108" w:type="dxa"/>
          </w:tblCellMar>
        </w:tblPrEx>
        <w:trPr>
          <w:trHeight w:val="393" w:hRule="atLeast"/>
          <w:jc w:val="center"/>
        </w:trPr>
        <w:tc>
          <w:tcPr>
            <w:tcW w:w="1098" w:type="pct"/>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项目经费来源</w:t>
            </w:r>
          </w:p>
        </w:tc>
        <w:tc>
          <w:tcPr>
            <w:tcW w:w="3901" w:type="pct"/>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r>
        <w:tblPrEx>
          <w:tblCellMar>
            <w:top w:w="0" w:type="dxa"/>
            <w:left w:w="108" w:type="dxa"/>
            <w:bottom w:w="0" w:type="dxa"/>
            <w:right w:w="108" w:type="dxa"/>
          </w:tblCellMar>
        </w:tblPrEx>
        <w:trPr>
          <w:trHeight w:val="3252" w:hRule="atLeast"/>
          <w:jc w:val="center"/>
        </w:trPr>
        <w:tc>
          <w:tcPr>
            <w:tcW w:w="1098"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项目负责人</w:t>
            </w:r>
          </w:p>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承诺</w:t>
            </w:r>
          </w:p>
        </w:tc>
        <w:tc>
          <w:tcPr>
            <w:tcW w:w="3901" w:type="pct"/>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本人承诺：项目按照国家、科研项目来源单位和学校的科研项目和经费管理办法以及财务制度执行，送审的科研经费决算表已按经批准的预算和实际收支情况如实填写。</w:t>
            </w:r>
          </w:p>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承诺人（签名）：</w:t>
            </w:r>
          </w:p>
          <w:p>
            <w:pPr>
              <w:keepNext w:val="0"/>
              <w:keepLines w:val="0"/>
              <w:pageBreakBefore w:val="0"/>
              <w:widowControl w:val="0"/>
              <w:kinsoku/>
              <w:wordWrap/>
              <w:overflowPunct/>
              <w:topLinePunct w:val="0"/>
              <w:autoSpaceDE/>
              <w:autoSpaceDN/>
              <w:bidi w:val="0"/>
              <w:adjustRightInd/>
              <w:snapToGrid/>
              <w:spacing w:line="360" w:lineRule="exact"/>
              <w:ind w:right="0" w:firstLine="1960" w:firstLineChars="70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年   月   日</w:t>
            </w:r>
          </w:p>
        </w:tc>
      </w:tr>
      <w:tr>
        <w:tblPrEx>
          <w:tblCellMar>
            <w:top w:w="0" w:type="dxa"/>
            <w:left w:w="108" w:type="dxa"/>
            <w:bottom w:w="0" w:type="dxa"/>
            <w:right w:w="108" w:type="dxa"/>
          </w:tblCellMar>
        </w:tblPrEx>
        <w:trPr>
          <w:trHeight w:val="562" w:hRule="atLeast"/>
          <w:jc w:val="center"/>
        </w:trPr>
        <w:tc>
          <w:tcPr>
            <w:tcW w:w="463" w:type="pct"/>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送</w:t>
            </w:r>
          </w:p>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审</w:t>
            </w:r>
          </w:p>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情况</w:t>
            </w:r>
          </w:p>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000000"/>
                <w:kern w:val="0"/>
                <w:sz w:val="28"/>
                <w:szCs w:val="28"/>
              </w:rPr>
            </w:pPr>
          </w:p>
        </w:tc>
        <w:tc>
          <w:tcPr>
            <w:tcW w:w="4536"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送审资料：</w:t>
            </w:r>
          </w:p>
        </w:tc>
      </w:tr>
      <w:tr>
        <w:tblPrEx>
          <w:tblCellMar>
            <w:top w:w="0" w:type="dxa"/>
            <w:left w:w="108" w:type="dxa"/>
            <w:bottom w:w="0" w:type="dxa"/>
            <w:right w:w="108" w:type="dxa"/>
          </w:tblCellMar>
        </w:tblPrEx>
        <w:trPr>
          <w:trHeight w:val="556" w:hRule="atLeast"/>
          <w:jc w:val="center"/>
        </w:trPr>
        <w:tc>
          <w:tcPr>
            <w:tcW w:w="463" w:type="pct"/>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000000"/>
                <w:kern w:val="0"/>
                <w:sz w:val="28"/>
                <w:szCs w:val="28"/>
              </w:rPr>
            </w:pPr>
          </w:p>
        </w:tc>
        <w:tc>
          <w:tcPr>
            <w:tcW w:w="361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1.科研项目立项批复、下达的项目预算及经批准的预算调整文件</w:t>
            </w:r>
          </w:p>
        </w:tc>
        <w:tc>
          <w:tcPr>
            <w:tcW w:w="91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一</w:t>
            </w:r>
            <w:r>
              <w:rPr>
                <w:rFonts w:hint="eastAsia" w:ascii="仿宋_GB2312" w:hAnsi="仿宋_GB2312" w:eastAsia="仿宋_GB2312" w:cs="仿宋_GB2312"/>
                <w:color w:val="000000"/>
                <w:kern w:val="0"/>
                <w:sz w:val="28"/>
                <w:szCs w:val="28"/>
              </w:rPr>
              <w:t>式  份</w:t>
            </w:r>
          </w:p>
        </w:tc>
      </w:tr>
      <w:tr>
        <w:tblPrEx>
          <w:tblCellMar>
            <w:top w:w="0" w:type="dxa"/>
            <w:left w:w="108" w:type="dxa"/>
            <w:bottom w:w="0" w:type="dxa"/>
            <w:right w:w="108" w:type="dxa"/>
          </w:tblCellMar>
        </w:tblPrEx>
        <w:trPr>
          <w:trHeight w:val="550" w:hRule="atLeast"/>
          <w:jc w:val="center"/>
        </w:trPr>
        <w:tc>
          <w:tcPr>
            <w:tcW w:w="463" w:type="pct"/>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000000"/>
                <w:kern w:val="0"/>
                <w:sz w:val="28"/>
                <w:szCs w:val="28"/>
              </w:rPr>
            </w:pPr>
          </w:p>
        </w:tc>
        <w:tc>
          <w:tcPr>
            <w:tcW w:w="361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2.经科技处、计划财务处签字盖章确认的科研经费决算报表</w:t>
            </w:r>
          </w:p>
        </w:tc>
        <w:tc>
          <w:tcPr>
            <w:tcW w:w="91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有    无</w:t>
            </w:r>
          </w:p>
        </w:tc>
      </w:tr>
      <w:tr>
        <w:tblPrEx>
          <w:tblCellMar>
            <w:top w:w="0" w:type="dxa"/>
            <w:left w:w="108" w:type="dxa"/>
            <w:bottom w:w="0" w:type="dxa"/>
            <w:right w:w="108" w:type="dxa"/>
          </w:tblCellMar>
        </w:tblPrEx>
        <w:trPr>
          <w:trHeight w:val="558" w:hRule="atLeast"/>
          <w:jc w:val="center"/>
        </w:trPr>
        <w:tc>
          <w:tcPr>
            <w:tcW w:w="463" w:type="pct"/>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000000"/>
                <w:kern w:val="0"/>
                <w:sz w:val="28"/>
                <w:szCs w:val="28"/>
              </w:rPr>
            </w:pPr>
          </w:p>
        </w:tc>
        <w:tc>
          <w:tcPr>
            <w:tcW w:w="361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3.项目支出中若含有协作费支出，应提供合作协议书</w:t>
            </w:r>
          </w:p>
        </w:tc>
        <w:tc>
          <w:tcPr>
            <w:tcW w:w="91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有    无</w:t>
            </w:r>
          </w:p>
        </w:tc>
      </w:tr>
      <w:tr>
        <w:tblPrEx>
          <w:tblCellMar>
            <w:top w:w="0" w:type="dxa"/>
            <w:left w:w="108" w:type="dxa"/>
            <w:bottom w:w="0" w:type="dxa"/>
            <w:right w:w="108" w:type="dxa"/>
          </w:tblCellMar>
        </w:tblPrEx>
        <w:trPr>
          <w:trHeight w:val="652" w:hRule="atLeast"/>
          <w:jc w:val="center"/>
        </w:trPr>
        <w:tc>
          <w:tcPr>
            <w:tcW w:w="463" w:type="pct"/>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000000"/>
                <w:kern w:val="0"/>
                <w:sz w:val="28"/>
                <w:szCs w:val="28"/>
              </w:rPr>
            </w:pPr>
          </w:p>
        </w:tc>
        <w:tc>
          <w:tcPr>
            <w:tcW w:w="361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4.科研经费支出明细表</w:t>
            </w:r>
          </w:p>
        </w:tc>
        <w:tc>
          <w:tcPr>
            <w:tcW w:w="91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有    无</w:t>
            </w:r>
          </w:p>
        </w:tc>
      </w:tr>
      <w:tr>
        <w:tblPrEx>
          <w:tblCellMar>
            <w:top w:w="0" w:type="dxa"/>
            <w:left w:w="108" w:type="dxa"/>
            <w:bottom w:w="0" w:type="dxa"/>
            <w:right w:w="108" w:type="dxa"/>
          </w:tblCellMar>
        </w:tblPrEx>
        <w:trPr>
          <w:trHeight w:val="431" w:hRule="atLeast"/>
          <w:jc w:val="center"/>
        </w:trPr>
        <w:tc>
          <w:tcPr>
            <w:tcW w:w="463" w:type="pct"/>
            <w:vMerge w:val="continue"/>
            <w:tcBorders>
              <w:left w:val="single" w:color="auto" w:sz="4" w:space="0"/>
              <w:right w:val="single" w:color="auto" w:sz="4" w:space="0"/>
            </w:tcBorders>
            <w:shd w:val="clear" w:color="auto" w:fill="auto"/>
            <w:noWrap/>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000000"/>
                <w:kern w:val="0"/>
                <w:sz w:val="28"/>
                <w:szCs w:val="28"/>
              </w:rPr>
            </w:pPr>
          </w:p>
        </w:tc>
        <w:tc>
          <w:tcPr>
            <w:tcW w:w="4536" w:type="pct"/>
            <w:gridSpan w:val="4"/>
            <w:tcBorders>
              <w:top w:val="single" w:color="auto" w:sz="4" w:space="0"/>
              <w:left w:val="single" w:color="auto" w:sz="4" w:space="0"/>
              <w:bottom w:val="single" w:color="auto"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5.其他相关资料</w:t>
            </w:r>
          </w:p>
        </w:tc>
      </w:tr>
      <w:tr>
        <w:tblPrEx>
          <w:tblCellMar>
            <w:top w:w="0" w:type="dxa"/>
            <w:left w:w="108" w:type="dxa"/>
            <w:bottom w:w="0" w:type="dxa"/>
            <w:right w:w="108" w:type="dxa"/>
          </w:tblCellMar>
        </w:tblPrEx>
        <w:trPr>
          <w:trHeight w:val="1837" w:hRule="atLeast"/>
          <w:jc w:val="center"/>
        </w:trPr>
        <w:tc>
          <w:tcPr>
            <w:tcW w:w="463" w:type="pct"/>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000000"/>
                <w:kern w:val="0"/>
                <w:sz w:val="28"/>
                <w:szCs w:val="28"/>
              </w:rPr>
            </w:pPr>
          </w:p>
        </w:tc>
        <w:tc>
          <w:tcPr>
            <w:tcW w:w="3618" w:type="pct"/>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送审人（签名）：</w:t>
            </w:r>
          </w:p>
        </w:tc>
        <w:tc>
          <w:tcPr>
            <w:tcW w:w="918" w:type="pct"/>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送审时间：     </w:t>
            </w:r>
          </w:p>
          <w:p>
            <w:pPr>
              <w:keepNext w:val="0"/>
              <w:keepLines w:val="0"/>
              <w:pageBreakBefore w:val="0"/>
              <w:widowControl w:val="0"/>
              <w:kinsoku/>
              <w:wordWrap/>
              <w:overflowPunct/>
              <w:topLinePunct w:val="0"/>
              <w:autoSpaceDE/>
              <w:autoSpaceDN/>
              <w:bidi w:val="0"/>
              <w:adjustRightInd/>
              <w:snapToGrid/>
              <w:spacing w:line="360" w:lineRule="exact"/>
              <w:ind w:right="0" w:firstLine="280" w:firstLineChars="10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 xml:space="preserve">年 </w:t>
            </w:r>
            <w:r>
              <w:rPr>
                <w:rFonts w:hint="eastAsia" w:ascii="仿宋_GB2312" w:hAnsi="仿宋_GB2312" w:eastAsia="仿宋_GB2312" w:cs="仿宋_GB2312"/>
                <w:color w:val="000000"/>
                <w:kern w:val="0"/>
                <w:sz w:val="28"/>
                <w:szCs w:val="28"/>
              </w:rPr>
              <w:t>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yMDU1NTZkMGEzYTk5MWY0ZGNkODNkMzEyNjY5MDQifQ=="/>
  </w:docVars>
  <w:rsids>
    <w:rsidRoot w:val="00000000"/>
    <w:rsid w:val="27EE4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2023-09-07T02:25:12Z</dcterms:created>
  <dc:creator>Administrator</dc:creator>
  <lastModifiedBy>泽西</lastModifiedBy>
  <dcterms:modified xsi:type="dcterms:W3CDTF">2023-09-07T02:25:22Z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C4B4851DD0FC4E059F282DFE257F0929_12</vt:lpwstr>
  </property>
</Properties>
</file>