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Times New Roman" w:hAnsi="Times New Roman" w:eastAsia="仿宋"/>
          <w:sz w:val="32"/>
        </w:rPr>
      </w:pPr>
    </w:p>
    <w:p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1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sz w:val="36"/>
          <w:szCs w:val="36"/>
        </w:rPr>
        <w:t>关于举办</w:t>
      </w:r>
      <w:r>
        <w:rPr>
          <w:rFonts w:hint="eastAsia" w:ascii="宋体" w:hAnsi="宋体" w:eastAsia="宋体" w:cs="宋体"/>
          <w:b/>
          <w:bCs/>
          <w:spacing w:val="21"/>
          <w:sz w:val="36"/>
          <w:szCs w:val="36"/>
          <w:lang w:eastAsia="zh-CN"/>
        </w:rPr>
        <w:t>体育</w:t>
      </w:r>
      <w:r>
        <w:rPr>
          <w:rFonts w:hint="eastAsia" w:ascii="宋体" w:hAnsi="宋体" w:eastAsia="宋体" w:cs="宋体"/>
          <w:b/>
          <w:bCs/>
          <w:spacing w:val="21"/>
          <w:sz w:val="36"/>
          <w:szCs w:val="36"/>
        </w:rPr>
        <w:t>学</w:t>
      </w:r>
      <w:r>
        <w:rPr>
          <w:rFonts w:hint="eastAsia" w:ascii="宋体" w:hAnsi="宋体" w:eastAsia="宋体" w:cs="宋体"/>
          <w:b/>
          <w:bCs/>
          <w:spacing w:val="19"/>
          <w:sz w:val="36"/>
          <w:szCs w:val="36"/>
        </w:rPr>
        <w:t>院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spacing w:val="15"/>
          <w:sz w:val="36"/>
          <w:szCs w:val="36"/>
        </w:rPr>
        <w:t>023年课程思政教学竞赛</w:t>
      </w:r>
    </w:p>
    <w:p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5"/>
          <w:sz w:val="36"/>
          <w:szCs w:val="36"/>
        </w:rPr>
        <w:t>暨</w:t>
      </w:r>
      <w:r>
        <w:rPr>
          <w:rFonts w:hint="eastAsia" w:ascii="宋体" w:hAnsi="宋体" w:eastAsia="宋体" w:cs="宋体"/>
          <w:b/>
          <w:bCs/>
          <w:spacing w:val="15"/>
          <w:sz w:val="36"/>
          <w:szCs w:val="36"/>
          <w:lang w:eastAsia="zh-CN"/>
        </w:rPr>
        <w:t>湖南科技学院</w:t>
      </w:r>
      <w:r>
        <w:rPr>
          <w:rFonts w:hint="eastAsia" w:ascii="宋体" w:hAnsi="宋体" w:eastAsia="宋体" w:cs="宋体"/>
          <w:b/>
          <w:bCs/>
          <w:spacing w:val="24"/>
          <w:sz w:val="36"/>
          <w:szCs w:val="36"/>
        </w:rPr>
        <w:t>课程思政教学比赛参赛教师选拔的通知</w:t>
      </w:r>
    </w:p>
    <w:p>
      <w:pPr>
        <w:spacing w:line="296" w:lineRule="auto"/>
        <w:rPr>
          <w:rFonts w:ascii="Times New Roman" w:hAnsi="Times New Roman" w:eastAsia="仿宋"/>
          <w:sz w:val="32"/>
        </w:rPr>
      </w:pPr>
    </w:p>
    <w:p>
      <w:pPr>
        <w:spacing w:line="296" w:lineRule="auto"/>
        <w:rPr>
          <w:rFonts w:ascii="Times New Roman" w:hAnsi="Times New Roman" w:eastAsia="仿宋"/>
          <w:sz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right="0" w:firstLine="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5"/>
          <w:sz w:val="32"/>
          <w:szCs w:val="32"/>
        </w:rPr>
        <w:t>各</w:t>
      </w:r>
      <w:r>
        <w:rPr>
          <w:rFonts w:hint="eastAsia" w:ascii="Times New Roman" w:hAnsi="Times New Roman" w:eastAsia="仿宋" w:cs="仿宋"/>
          <w:spacing w:val="5"/>
          <w:sz w:val="32"/>
          <w:szCs w:val="32"/>
          <w:lang w:val="en-US" w:eastAsia="zh-CN"/>
        </w:rPr>
        <w:t>教学系部、各教研室及全体老师</w:t>
      </w:r>
      <w:r>
        <w:rPr>
          <w:rFonts w:hint="eastAsia" w:ascii="Times New Roman" w:hAnsi="Times New Roman" w:eastAsia="仿宋" w:cs="仿宋"/>
          <w:spacing w:val="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right="0" w:firstLine="648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根据</w:t>
      </w:r>
      <w:r>
        <w:rPr>
          <w:rFonts w:hint="eastAsia" w:ascii="Times New Roman" w:hAnsi="Times New Roman" w:eastAsia="仿宋" w:cs="仿宋"/>
          <w:spacing w:val="2"/>
          <w:sz w:val="32"/>
          <w:szCs w:val="32"/>
          <w:lang w:eastAsia="zh-CN"/>
        </w:rPr>
        <w:t>湖南科技学院湘科院教发[2023] 8 号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《关于举办</w:t>
      </w:r>
      <w:r>
        <w:rPr>
          <w:rFonts w:hint="eastAsia" w:ascii="Times New Roman" w:hAnsi="Times New Roman" w:eastAsia="仿宋" w:cs="仿宋"/>
          <w:spacing w:val="2"/>
          <w:sz w:val="32"/>
          <w:szCs w:val="32"/>
          <w:lang w:eastAsia="zh-CN"/>
        </w:rPr>
        <w:t>湖南科技学院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2023 年</w:t>
      </w:r>
      <w:r>
        <w:rPr>
          <w:rFonts w:hint="eastAsia" w:ascii="Times New Roman" w:hAnsi="Times New Roman" w:eastAsia="仿宋" w:cs="仿宋"/>
          <w:sz w:val="32"/>
          <w:szCs w:val="32"/>
        </w:rPr>
        <w:t>课程思政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竞赛</w:t>
      </w:r>
      <w:r>
        <w:rPr>
          <w:rFonts w:hint="eastAsia" w:ascii="Times New Roman" w:hAnsi="Times New Roman" w:eastAsia="仿宋" w:cs="仿宋"/>
          <w:sz w:val="32"/>
          <w:szCs w:val="32"/>
        </w:rPr>
        <w:t>暨湖南省普通高校课程思政教学比赛参赛教师选拔的通知》 (见附件 1) 文件精神，落实</w:t>
      </w: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立</w:t>
      </w: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>德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树人根本任务，高质量推进以课堂教学改革，学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决定</w:t>
      </w:r>
      <w:r>
        <w:rPr>
          <w:rFonts w:hint="eastAsia" w:ascii="Times New Roman" w:hAnsi="Times New Roman" w:eastAsia="仿宋" w:cs="仿宋"/>
          <w:spacing w:val="4"/>
          <w:sz w:val="32"/>
          <w:szCs w:val="32"/>
        </w:rPr>
        <w:t>组织开展</w:t>
      </w:r>
      <w:r>
        <w:rPr>
          <w:rFonts w:hint="eastAsia" w:ascii="Times New Roman" w:hAnsi="Times New Roman" w:eastAsia="仿宋" w:cs="仿宋"/>
          <w:spacing w:val="4"/>
          <w:sz w:val="32"/>
          <w:szCs w:val="32"/>
          <w:lang w:eastAsia="zh-CN"/>
        </w:rPr>
        <w:t>体育学院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 xml:space="preserve"> 2023 年课程思政教学竞赛暨</w:t>
      </w:r>
      <w:r>
        <w:rPr>
          <w:rFonts w:hint="eastAsia" w:ascii="Times New Roman" w:hAnsi="Times New Roman" w:eastAsia="仿宋" w:cs="仿宋"/>
          <w:spacing w:val="2"/>
          <w:sz w:val="32"/>
          <w:szCs w:val="32"/>
          <w:lang w:eastAsia="zh-CN"/>
        </w:rPr>
        <w:t>湖南科技学院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课程思政教学比赛参赛教师选拔工作，请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val="en-US" w:eastAsia="zh-CN"/>
        </w:rPr>
        <w:t>系、部、发展中心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参</w:t>
      </w: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>照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文件要求，积极组织申报，现将竞赛相关事项通知如下：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right="0" w:firstLine="672" w:firstLineChars="200"/>
        <w:jc w:val="both"/>
        <w:textAlignment w:val="baseline"/>
        <w:outlineLvl w:val="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8"/>
          <w:position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Times New Roman" w:hAnsi="Times New Roman" w:eastAsia="仿宋" w:cs="仿宋"/>
          <w:spacing w:val="6"/>
          <w:position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、赛事组织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本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次竞赛由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院教务办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负责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内决赛的组织协调工作，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各系部及体育与健康发展中心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负责组织本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内选拔赛</w:t>
      </w:r>
      <w:r>
        <w:rPr>
          <w:rFonts w:hint="eastAsia" w:ascii="Times New Roman" w:hAnsi="Times New Roman" w:eastAsia="仿宋" w:cs="仿宋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9"/>
          <w:position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Times New Roman" w:hAnsi="Times New Roman" w:eastAsia="仿宋" w:cs="仿宋"/>
          <w:spacing w:val="7"/>
          <w:position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、参赛对象与分组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both"/>
        <w:textAlignment w:val="baseline"/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  <w:t>本院任课教师或者教学团队（不超过 5 人）参加比赛，按教学教研组分组：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both"/>
        <w:textAlignment w:val="baseline"/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  <w:t>1.理论教研组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both"/>
        <w:textAlignment w:val="baseline"/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  <w:t>2.球类教研组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both"/>
        <w:textAlignment w:val="baseline"/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  <w:t>3.拳操与田径教研组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both"/>
        <w:textAlignment w:val="baseline"/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  <w:t>4.公共体育教研组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both"/>
        <w:textAlignment w:val="baseline"/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27"/>
          <w:sz w:val="32"/>
          <w:szCs w:val="32"/>
          <w:lang w:val="en-US" w:eastAsia="zh-CN"/>
        </w:rPr>
        <w:t>5.实训与竞赛教研组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27"/>
          <w:sz w:val="32"/>
          <w:szCs w:val="32"/>
        </w:rPr>
        <w:t>代</w:t>
      </w:r>
      <w:r>
        <w:rPr>
          <w:rFonts w:hint="eastAsia" w:ascii="Times New Roman" w:hAnsi="Times New Roman" w:eastAsia="仿宋" w:cs="仿宋"/>
          <w:spacing w:val="20"/>
          <w:sz w:val="32"/>
          <w:szCs w:val="32"/>
        </w:rPr>
        <w:t>表学校参加2023年湖南省普通高校教师教学创新大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赛的主讲教师不再</w:t>
      </w:r>
      <w:bookmarkStart w:id="0" w:name="_GoBack"/>
      <w:bookmarkEnd w:id="0"/>
      <w:r>
        <w:rPr>
          <w:rFonts w:hint="eastAsia" w:ascii="Times New Roman" w:hAnsi="Times New Roman" w:eastAsia="仿宋" w:cs="仿宋"/>
          <w:spacing w:val="8"/>
          <w:sz w:val="32"/>
          <w:szCs w:val="32"/>
        </w:rPr>
        <w:t>获取参赛资格</w:t>
      </w:r>
      <w:r>
        <w:rPr>
          <w:rFonts w:hint="eastAsia" w:ascii="Times New Roman" w:hAnsi="Times New Roman" w:eastAsia="仿宋" w:cs="仿宋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0" w:firstLineChars="200"/>
        <w:jc w:val="both"/>
        <w:textAlignment w:val="baseline"/>
        <w:rPr>
          <w:rFonts w:hint="eastAsia" w:ascii="Times New Roman" w:hAnsi="Times New Roman" w:eastAsia="仿宋" w:cs="仿宋"/>
          <w:spacing w:val="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20"/>
          <w:sz w:val="32"/>
          <w:szCs w:val="32"/>
          <w:lang w:val="en-US" w:eastAsia="zh-CN"/>
        </w:rPr>
        <w:t>每个基层组织推荐1-2名教师参赛，提交1-2个作品。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outlineLvl w:val="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2"/>
          <w:position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Times New Roman" w:hAnsi="Times New Roman" w:eastAsia="仿宋" w:cs="仿宋"/>
          <w:spacing w:val="8"/>
          <w:position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、竞赛程序及时间安排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2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 xml:space="preserve">一) </w:t>
      </w:r>
      <w:r>
        <w:rPr>
          <w:rFonts w:hint="eastAsia" w:ascii="Times New Roman" w:hAnsi="Times New Roman" w:eastAsia="仿宋" w:cs="仿宋"/>
          <w:spacing w:val="6"/>
          <w:sz w:val="32"/>
          <w:szCs w:val="32"/>
          <w:lang w:eastAsia="zh-CN"/>
        </w:rPr>
        <w:t>体育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院内选拔赛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pacing w:val="1"/>
          <w:sz w:val="32"/>
          <w:szCs w:val="32"/>
        </w:rPr>
        <w:t>时间：2023年3月</w:t>
      </w:r>
      <w:r>
        <w:rPr>
          <w:rFonts w:hint="eastAsia" w:ascii="Times New Roman" w:hAnsi="Times New Roman" w:eastAsia="仿宋" w:cs="仿宋"/>
          <w:spacing w:val="1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仿宋"/>
          <w:spacing w:val="1"/>
          <w:sz w:val="32"/>
          <w:szCs w:val="32"/>
        </w:rPr>
        <w:t>日－2023年</w:t>
      </w:r>
      <w:r>
        <w:rPr>
          <w:rFonts w:hint="eastAsia" w:ascii="Times New Roman" w:hAnsi="Times New Roman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1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pacing w:val="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pacing w:val="1"/>
          <w:sz w:val="32"/>
          <w:szCs w:val="32"/>
        </w:rPr>
        <w:t xml:space="preserve"> 日。</w:t>
      </w:r>
      <w:r>
        <w:rPr>
          <w:rFonts w:hint="eastAsia" w:ascii="Times New Roman" w:hAnsi="Times New Roman" w:eastAsia="仿宋" w:cs="仿宋"/>
          <w:sz w:val="32"/>
          <w:szCs w:val="32"/>
        </w:rPr>
        <w:t>各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z w:val="32"/>
          <w:szCs w:val="32"/>
        </w:rPr>
        <w:t>应积极发</w:t>
      </w: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动</w:t>
      </w:r>
      <w:r>
        <w:rPr>
          <w:rFonts w:hint="eastAsia" w:ascii="Times New Roman" w:hAnsi="Times New Roman" w:eastAsia="仿宋" w:cs="仿宋"/>
          <w:spacing w:val="11"/>
          <w:sz w:val="32"/>
          <w:szCs w:val="32"/>
        </w:rPr>
        <w:t>和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组织教师参赛，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内初赛具体形式自定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6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30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24"/>
          <w:sz w:val="32"/>
          <w:szCs w:val="32"/>
        </w:rPr>
        <w:t xml:space="preserve">二) </w:t>
      </w:r>
      <w:r>
        <w:rPr>
          <w:rFonts w:hint="eastAsia" w:ascii="Times New Roman" w:hAnsi="Times New Roman" w:eastAsia="仿宋" w:cs="仿宋"/>
          <w:spacing w:val="24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" w:cs="仿宋"/>
          <w:spacing w:val="24"/>
          <w:sz w:val="32"/>
          <w:szCs w:val="32"/>
        </w:rPr>
        <w:t>内决赛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6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" w:cs="仿宋"/>
          <w:spacing w:val="12"/>
          <w:sz w:val="32"/>
          <w:szCs w:val="32"/>
        </w:rPr>
        <w:t>内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决赛分两部分：课堂教学设计作品评审和现场说课</w:t>
      </w: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比</w:t>
      </w: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>赛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，按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分别组织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内决赛。各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>根据</w:t>
      </w:r>
      <w:r>
        <w:rPr>
          <w:rFonts w:hint="eastAsia" w:ascii="Times New Roman" w:hAnsi="Times New Roman" w:eastAsia="仿宋" w:cs="仿宋"/>
          <w:spacing w:val="13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>内选拔赛结果按照分配名额 (见附件2) 择优推</w:t>
      </w: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>选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教师参加</w:t>
      </w:r>
      <w:r>
        <w:rPr>
          <w:rFonts w:hint="eastAsia" w:ascii="Times New Roman" w:hAnsi="Times New Roman" w:eastAsia="仿宋" w:cs="仿宋"/>
          <w:spacing w:val="6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内决赛。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right="0" w:firstLine="0" w:firstLineChars="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pacing w:val="1"/>
          <w:sz w:val="32"/>
          <w:szCs w:val="32"/>
        </w:rPr>
        <w:t>课堂教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学设计作品评审时间：2023年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日－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 xml:space="preserve">日。 </w:t>
      </w:r>
      <w:r>
        <w:rPr>
          <w:rFonts w:hint="eastAsia" w:ascii="Times New Roman" w:hAnsi="Times New Roman" w:eastAsia="仿宋" w:cs="仿宋"/>
          <w:b/>
          <w:bCs/>
          <w:spacing w:val="10"/>
          <w:sz w:val="32"/>
          <w:szCs w:val="32"/>
        </w:rPr>
        <w:t>现</w:t>
      </w:r>
      <w:r>
        <w:rPr>
          <w:rFonts w:hint="eastAsia" w:ascii="Times New Roman" w:hAnsi="Times New Roman" w:eastAsia="仿宋" w:cs="仿宋"/>
          <w:b/>
          <w:bCs/>
          <w:spacing w:val="9"/>
          <w:sz w:val="32"/>
          <w:szCs w:val="32"/>
        </w:rPr>
        <w:t>场授课比赛时间拟定于：2023年</w:t>
      </w:r>
      <w:r>
        <w:rPr>
          <w:rFonts w:hint="eastAsia" w:ascii="Times New Roman" w:hAnsi="Times New Roman" w:eastAsia="仿宋" w:cs="仿宋"/>
          <w:b/>
          <w:bCs/>
          <w:spacing w:val="9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b/>
          <w:bCs/>
          <w:spacing w:val="9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b/>
          <w:bCs/>
          <w:spacing w:val="9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" w:cs="仿宋"/>
          <w:b/>
          <w:bCs/>
          <w:spacing w:val="9"/>
          <w:sz w:val="32"/>
          <w:szCs w:val="32"/>
        </w:rPr>
        <w:t>日。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4" w:firstLineChars="200"/>
        <w:jc w:val="both"/>
        <w:textAlignment w:val="baseline"/>
        <w:rPr>
          <w:rFonts w:hint="eastAsia" w:ascii="Times New Roman" w:hAnsi="Times New Roman" w:eastAsia="仿宋" w:cs="仿宋"/>
          <w:spacing w:val="6"/>
          <w:sz w:val="32"/>
          <w:szCs w:val="32"/>
        </w:rPr>
      </w:pP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课堂教学设计作品评审</w:t>
      </w:r>
      <w:r>
        <w:rPr>
          <w:rFonts w:hint="eastAsia" w:ascii="Times New Roman" w:hAnsi="Times New Roman" w:eastAsia="仿宋" w:cs="仿宋"/>
          <w:spacing w:val="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92" w:firstLineChars="200"/>
        <w:jc w:val="both"/>
        <w:textAlignment w:val="baseline"/>
        <w:rPr>
          <w:rFonts w:hint="eastAsia" w:ascii="Times New Roman" w:hAnsi="Times New Roman" w:eastAsia="仿宋" w:cs="仿宋"/>
          <w:spacing w:val="13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 xml:space="preserve">课堂教学设计 (设计表统一格式，见附件3) </w:t>
      </w:r>
      <w:r>
        <w:rPr>
          <w:rFonts w:hint="eastAsia" w:ascii="Times New Roman" w:hAnsi="Times New Roman" w:eastAsia="仿宋" w:cs="仿宋"/>
          <w:spacing w:val="1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7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25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19"/>
          <w:sz w:val="32"/>
          <w:szCs w:val="32"/>
        </w:rPr>
        <w:t>2) 课堂教学方案阐述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6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24"/>
          <w:sz w:val="32"/>
          <w:szCs w:val="32"/>
        </w:rPr>
        <w:t>(3) 教学资源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为确保公平公正，由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  <w:lang w:eastAsia="zh-CN"/>
        </w:rPr>
        <w:t>本院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组织专家评委对参赛教师</w:t>
      </w:r>
      <w:r>
        <w:rPr>
          <w:rFonts w:hint="eastAsia" w:ascii="Times New Roman" w:hAnsi="Times New Roman" w:eastAsia="仿宋" w:cs="仿宋"/>
          <w:spacing w:val="6"/>
          <w:sz w:val="32"/>
          <w:szCs w:val="32"/>
          <w:u w:val="single" w:color="auto"/>
        </w:rPr>
        <w:t>提</w:t>
      </w:r>
      <w:r>
        <w:rPr>
          <w:rFonts w:hint="eastAsia" w:ascii="Times New Roman" w:hAnsi="Times New Roman" w:eastAsia="仿宋" w:cs="仿宋"/>
          <w:spacing w:val="16"/>
          <w:sz w:val="32"/>
          <w:szCs w:val="32"/>
          <w:u w:val="single" w:color="auto"/>
        </w:rPr>
        <w:t>交</w:t>
      </w:r>
      <w:r>
        <w:rPr>
          <w:rFonts w:hint="eastAsia" w:ascii="Times New Roman" w:hAnsi="Times New Roman" w:eastAsia="仿宋" w:cs="仿宋"/>
          <w:spacing w:val="13"/>
          <w:sz w:val="32"/>
          <w:szCs w:val="32"/>
          <w:u w:val="single" w:color="auto"/>
        </w:rPr>
        <w:t>的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材料进行盲审。上述材料内容中均不得出现教师本人姓</w:t>
      </w:r>
      <w:r>
        <w:rPr>
          <w:rFonts w:hint="eastAsia" w:ascii="Times New Roman" w:hAnsi="Times New Roman" w:eastAsia="仿宋" w:cs="仿宋"/>
          <w:spacing w:val="20"/>
          <w:sz w:val="32"/>
          <w:szCs w:val="32"/>
          <w:u w:val="single" w:color="auto"/>
        </w:rPr>
        <w:t>名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</w:rPr>
        <w:t>和</w:t>
      </w:r>
      <w:r>
        <w:rPr>
          <w:rFonts w:hint="eastAsia" w:ascii="Times New Roman" w:hAnsi="Times New Roman" w:eastAsia="仿宋" w:cs="仿宋"/>
          <w:spacing w:val="10"/>
          <w:sz w:val="32"/>
          <w:szCs w:val="32"/>
          <w:u w:val="single" w:color="auto"/>
        </w:rPr>
        <w:t>所属</w:t>
      </w:r>
      <w:r>
        <w:rPr>
          <w:rFonts w:hint="eastAsia" w:ascii="Times New Roman" w:hAnsi="Times New Roman" w:eastAsia="仿宋" w:cs="仿宋"/>
          <w:spacing w:val="10"/>
          <w:sz w:val="32"/>
          <w:szCs w:val="32"/>
          <w:u w:val="single" w:color="auto"/>
          <w:lang w:eastAsia="zh-CN"/>
        </w:rPr>
        <w:t>教研室</w:t>
      </w:r>
      <w:r>
        <w:rPr>
          <w:rFonts w:hint="eastAsia" w:ascii="Times New Roman" w:hAnsi="Times New Roman" w:eastAsia="仿宋" w:cs="仿宋"/>
          <w:spacing w:val="10"/>
          <w:sz w:val="32"/>
          <w:szCs w:val="32"/>
          <w:u w:val="single" w:color="auto"/>
        </w:rPr>
        <w:t>，否则取消决赛资格。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1"/>
          <w:position w:val="2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spacing w:val="6"/>
          <w:position w:val="2"/>
          <w:sz w:val="32"/>
          <w:szCs w:val="32"/>
        </w:rPr>
        <w:t>.现场说课评审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现</w:t>
      </w: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>场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说课比赛前一天，教务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通知各参赛教师进行</w:t>
      </w:r>
      <w:r>
        <w:rPr>
          <w:rFonts w:hint="eastAsia" w:ascii="Times New Roman" w:hAnsi="Times New Roman" w:eastAsia="仿宋" w:cs="仿宋"/>
          <w:spacing w:val="4"/>
          <w:sz w:val="32"/>
          <w:szCs w:val="32"/>
        </w:rPr>
        <w:t>抽签，确定现场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说课比赛次序；比赛当天，从参赛教师提交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的3</w:t>
      </w: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>个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教学节段 (见附件4) 中随机抽签确定参赛内容并进行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现场说课。每位参赛教师说课时间不超过15分钟，其中10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分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28"/>
          <w:sz w:val="32"/>
          <w:szCs w:val="32"/>
        </w:rPr>
        <w:t>钟</w:t>
      </w:r>
      <w:r>
        <w:rPr>
          <w:rFonts w:hint="eastAsia" w:ascii="Times New Roman" w:hAnsi="Times New Roman" w:eastAsia="仿宋" w:cs="仿宋"/>
          <w:spacing w:val="17"/>
          <w:sz w:val="32"/>
          <w:szCs w:val="32"/>
        </w:rPr>
        <w:t>说</w:t>
      </w: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教学设计思路及内容，5分钟进行课堂教学展示。评委</w:t>
      </w:r>
      <w:r>
        <w:rPr>
          <w:rFonts w:hint="eastAsia" w:ascii="Times New Roman" w:hAnsi="Times New Roman" w:eastAsia="仿宋" w:cs="仿宋"/>
          <w:spacing w:val="28"/>
          <w:sz w:val="32"/>
          <w:szCs w:val="32"/>
        </w:rPr>
        <w:t>提</w:t>
      </w:r>
      <w:r>
        <w:rPr>
          <w:rFonts w:hint="eastAsia" w:ascii="Times New Roman" w:hAnsi="Times New Roman" w:eastAsia="仿宋" w:cs="仿宋"/>
          <w:spacing w:val="17"/>
          <w:sz w:val="32"/>
          <w:szCs w:val="32"/>
        </w:rPr>
        <w:t>问</w:t>
      </w: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时长不超过5分钟，评审过程实行专家评委现场打分。</w:t>
      </w:r>
      <w:r>
        <w:rPr>
          <w:rFonts w:hint="eastAsia" w:ascii="Times New Roman" w:hAnsi="Times New Roman" w:eastAsia="仿宋" w:cs="仿宋"/>
          <w:spacing w:val="16"/>
          <w:sz w:val="32"/>
          <w:szCs w:val="32"/>
          <w:u w:val="single" w:color="auto"/>
        </w:rPr>
        <w:t>教师</w:t>
      </w:r>
      <w:r>
        <w:rPr>
          <w:rFonts w:hint="eastAsia" w:ascii="Times New Roman" w:hAnsi="Times New Roman" w:eastAsia="仿宋" w:cs="仿宋"/>
          <w:spacing w:val="10"/>
          <w:sz w:val="32"/>
          <w:szCs w:val="32"/>
          <w:u w:val="single" w:color="auto"/>
        </w:rPr>
        <w:t>现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场授课不得透露任何个人与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  <w:lang w:eastAsia="zh-CN"/>
        </w:rPr>
        <w:t>所属教研室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信息，否则取消决赛</w:t>
      </w:r>
      <w:r>
        <w:rPr>
          <w:rFonts w:hint="eastAsia" w:ascii="Times New Roman" w:hAnsi="Times New Roman" w:eastAsia="仿宋" w:cs="仿宋"/>
          <w:spacing w:val="15"/>
          <w:sz w:val="32"/>
          <w:szCs w:val="32"/>
          <w:u w:val="single" w:color="auto"/>
        </w:rPr>
        <w:t>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5"/>
          <w:position w:val="2"/>
          <w:sz w:val="32"/>
          <w:szCs w:val="32"/>
        </w:rPr>
        <w:t>3.比赛成绩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2"/>
          <w:sz w:val="32"/>
          <w:szCs w:val="32"/>
        </w:rPr>
        <w:t>由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专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家评委根据《关于举办2023年湖南省普通高等学校</w:t>
      </w:r>
      <w:r>
        <w:rPr>
          <w:rFonts w:hint="eastAsia" w:ascii="Times New Roman" w:hAnsi="Times New Roman" w:eastAsia="仿宋" w:cs="仿宋"/>
          <w:spacing w:val="31"/>
          <w:sz w:val="32"/>
          <w:szCs w:val="32"/>
        </w:rPr>
        <w:t>课</w:t>
      </w:r>
      <w:r>
        <w:rPr>
          <w:rFonts w:hint="eastAsia" w:ascii="Times New Roman" w:hAnsi="Times New Roman" w:eastAsia="仿宋" w:cs="仿宋"/>
          <w:spacing w:val="21"/>
          <w:sz w:val="32"/>
          <w:szCs w:val="32"/>
        </w:rPr>
        <w:t>程思政教学比赛的通知》文件中第五项评分标准进行评</w:t>
      </w: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分，课堂教学设计和现场说课展示各100分，选手比赛最</w:t>
      </w: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>终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成绩按课堂教学设计成绩(占4</w:t>
      </w:r>
      <w:r>
        <w:rPr>
          <w:rFonts w:hint="eastAsia" w:ascii="Times New Roman" w:hAnsi="Times New Roman" w:eastAsia="仿宋" w:cs="仿宋"/>
          <w:spacing w:val="1"/>
          <w:sz w:val="32"/>
          <w:szCs w:val="32"/>
        </w:rPr>
        <w:t>0%)+现场说课课成绩 ( 占60%)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-1"/>
          <w:sz w:val="32"/>
          <w:szCs w:val="32"/>
        </w:rPr>
        <w:t>计算。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outlineLvl w:val="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四、竞</w:t>
      </w:r>
      <w:r>
        <w:rPr>
          <w:rFonts w:hint="eastAsia" w:ascii="Times New Roman" w:hAnsi="Times New Roman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赛评奖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Times New Roman" w:hAnsi="Times New Roman" w:eastAsia="仿宋" w:cs="仿宋"/>
          <w:spacing w:val="3"/>
          <w:sz w:val="32"/>
          <w:szCs w:val="32"/>
        </w:rPr>
      </w:pPr>
      <w:r>
        <w:rPr>
          <w:rFonts w:hint="eastAsia" w:ascii="Times New Roman" w:hAnsi="Times New Roman" w:eastAsia="仿宋" w:cs="仿宋"/>
          <w:spacing w:val="5"/>
          <w:sz w:val="32"/>
          <w:szCs w:val="32"/>
        </w:rPr>
        <w:t>(一) 奖项设</w:t>
      </w:r>
      <w:r>
        <w:rPr>
          <w:rFonts w:hint="eastAsia" w:ascii="Times New Roman" w:hAnsi="Times New Roman" w:eastAsia="仿宋" w:cs="仿宋"/>
          <w:spacing w:val="3"/>
          <w:sz w:val="32"/>
          <w:szCs w:val="32"/>
        </w:rPr>
        <w:t>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本</w:t>
      </w: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>次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比赛设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lang w:eastAsia="zh-CN"/>
        </w:rPr>
        <w:t>个人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奖和优秀组织奖。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Times New Roman" w:hAnsi="Times New Roman" w:eastAsia="仿宋" w:cs="仿宋"/>
          <w:spacing w:val="7"/>
          <w:sz w:val="32"/>
          <w:szCs w:val="32"/>
        </w:rPr>
      </w:pP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个人奖：一等奖1名，二等奖2名，三等奖若干名；参考综合成绩，学院将择优选派1名教师</w:t>
      </w:r>
      <w:r>
        <w:rPr>
          <w:rFonts w:hint="eastAsia" w:ascii="Times New Roman" w:hAnsi="Times New Roman" w:eastAsia="仿宋" w:cs="仿宋"/>
          <w:spacing w:val="24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24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" w:cs="仿宋"/>
          <w:spacing w:val="24"/>
          <w:sz w:val="32"/>
          <w:szCs w:val="32"/>
        </w:rPr>
        <w:t>)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代表学院参加202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年湖南科技学院教师课程思政教学比赛。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Times New Roman" w:hAnsi="Times New Roman" w:eastAsia="仿宋" w:cs="仿宋"/>
          <w:spacing w:val="7"/>
          <w:sz w:val="32"/>
          <w:szCs w:val="32"/>
        </w:rPr>
      </w:pP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组织奖：1-2名优秀组织奖。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6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30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24"/>
          <w:sz w:val="32"/>
          <w:szCs w:val="32"/>
        </w:rPr>
        <w:t>二) 评奖办法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outlineLvl w:val="0"/>
        <w:rPr>
          <w:rFonts w:hint="eastAsia" w:ascii="Times New Roman" w:hAnsi="Times New Roman" w:eastAsia="仿宋" w:cs="仿宋"/>
          <w:spacing w:val="14"/>
          <w:sz w:val="32"/>
          <w:szCs w:val="32"/>
        </w:rPr>
      </w:pP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1.个人奖：根据参赛教师的最终成绩排序。若出现最终成绩相同者，则以现场说课成绩排序。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outlineLvl w:val="0"/>
        <w:rPr>
          <w:rFonts w:hint="eastAsia" w:ascii="Times New Roman" w:hAnsi="Times New Roman" w:eastAsia="仿宋" w:cs="仿宋"/>
          <w:spacing w:val="14"/>
          <w:sz w:val="32"/>
          <w:szCs w:val="32"/>
        </w:rPr>
      </w:pP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2.组织奖：综合考虑学院赛事组织及参赛获奖等情况，由专家评委集体研究确定。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outlineLvl w:val="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6"/>
          <w:position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五、其它事项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pacing w:val="7"/>
          <w:position w:val="2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b w:val="0"/>
          <w:bCs w:val="0"/>
          <w:spacing w:val="5"/>
          <w:position w:val="2"/>
          <w:sz w:val="32"/>
          <w:szCs w:val="32"/>
        </w:rPr>
        <w:t>.各</w:t>
      </w:r>
      <w:r>
        <w:rPr>
          <w:rFonts w:hint="eastAsia" w:ascii="Times New Roman" w:hAnsi="Times New Roman" w:eastAsia="仿宋" w:cs="仿宋"/>
          <w:b w:val="0"/>
          <w:bCs w:val="0"/>
          <w:spacing w:val="5"/>
          <w:position w:val="2"/>
          <w:sz w:val="32"/>
          <w:szCs w:val="32"/>
          <w:lang w:val="en-US" w:eastAsia="zh-CN"/>
        </w:rPr>
        <w:t>系、部、发展中心</w:t>
      </w:r>
      <w:r>
        <w:rPr>
          <w:rFonts w:hint="eastAsia" w:ascii="Times New Roman" w:hAnsi="Times New Roman" w:eastAsia="仿宋" w:cs="仿宋"/>
          <w:b w:val="0"/>
          <w:bCs w:val="0"/>
          <w:spacing w:val="5"/>
          <w:position w:val="2"/>
          <w:sz w:val="32"/>
          <w:szCs w:val="32"/>
        </w:rPr>
        <w:t>应提交文档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4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26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>) 选拔比赛方案、比赛现场照片及比赛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总</w:t>
      </w:r>
      <w:r>
        <w:rPr>
          <w:rFonts w:hint="eastAsia" w:ascii="Times New Roman" w:hAnsi="Times New Roman" w:eastAsia="仿宋" w:cs="仿宋"/>
          <w:spacing w:val="4"/>
          <w:sz w:val="32"/>
          <w:szCs w:val="32"/>
        </w:rPr>
        <w:t>结 (交电子稿)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68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32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19"/>
          <w:sz w:val="32"/>
          <w:szCs w:val="32"/>
        </w:rPr>
        <w:t xml:space="preserve">2) </w:t>
      </w:r>
      <w:r>
        <w:rPr>
          <w:rFonts w:hint="eastAsia" w:ascii="Times New Roman" w:hAnsi="Times New Roman" w:eastAsia="仿宋" w:cs="仿宋"/>
          <w:spacing w:val="19"/>
          <w:sz w:val="32"/>
          <w:szCs w:val="32"/>
          <w:lang w:eastAsia="zh-CN"/>
        </w:rPr>
        <w:t>参赛教师（团队）所在</w:t>
      </w:r>
      <w:r>
        <w:rPr>
          <w:rFonts w:hint="eastAsia" w:ascii="Times New Roman" w:hAnsi="Times New Roman" w:eastAsia="仿宋" w:cs="仿宋"/>
          <w:spacing w:val="19"/>
          <w:sz w:val="32"/>
          <w:szCs w:val="32"/>
          <w:lang w:val="en-US" w:eastAsia="zh-CN"/>
        </w:rPr>
        <w:t>系、部、发展中心</w:t>
      </w:r>
      <w:r>
        <w:rPr>
          <w:rFonts w:hint="eastAsia" w:ascii="Times New Roman" w:hAnsi="Times New Roman" w:eastAsia="仿宋" w:cs="仿宋"/>
          <w:spacing w:val="19"/>
          <w:sz w:val="32"/>
          <w:szCs w:val="32"/>
          <w:lang w:eastAsia="zh-CN"/>
        </w:rPr>
        <w:t>的报名表</w:t>
      </w:r>
      <w:r>
        <w:rPr>
          <w:rFonts w:hint="eastAsia" w:ascii="Times New Roman" w:hAnsi="Times New Roman" w:eastAsia="仿宋" w:cs="仿宋"/>
          <w:spacing w:val="19"/>
          <w:sz w:val="32"/>
          <w:szCs w:val="32"/>
        </w:rPr>
        <w:t xml:space="preserve"> (见附</w:t>
      </w:r>
      <w:r>
        <w:rPr>
          <w:rFonts w:hint="eastAsia" w:ascii="Times New Roman" w:hAnsi="Times New Roman" w:eastAsia="仿宋" w:cs="仿宋"/>
          <w:spacing w:val="26"/>
          <w:sz w:val="32"/>
          <w:szCs w:val="32"/>
        </w:rPr>
        <w:t>件</w:t>
      </w:r>
      <w:r>
        <w:rPr>
          <w:rFonts w:hint="eastAsia" w:ascii="Times New Roman" w:hAnsi="Times New Roman" w:eastAsia="仿宋" w:cs="仿宋"/>
          <w:spacing w:val="15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spacing w:val="13"/>
          <w:sz w:val="32"/>
          <w:szCs w:val="32"/>
        </w:rPr>
        <w:t>)  (交纸质稿和电子稿，纸质稿要求院领导签字并加盖</w:t>
      </w:r>
      <w:r>
        <w:rPr>
          <w:rFonts w:hint="eastAsia" w:ascii="Times New Roman" w:hAnsi="Times New Roman" w:eastAsia="仿宋" w:cs="仿宋"/>
          <w:spacing w:val="5"/>
          <w:sz w:val="32"/>
          <w:szCs w:val="32"/>
        </w:rPr>
        <w:t>学</w:t>
      </w:r>
      <w:r>
        <w:rPr>
          <w:rFonts w:hint="eastAsia" w:ascii="Times New Roman" w:hAnsi="Times New Roman" w:eastAsia="仿宋" w:cs="仿宋"/>
          <w:spacing w:val="3"/>
          <w:sz w:val="32"/>
          <w:szCs w:val="32"/>
        </w:rPr>
        <w:t>院公章)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84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36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21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spacing w:val="18"/>
          <w:sz w:val="32"/>
          <w:szCs w:val="32"/>
        </w:rPr>
        <w:t>) 湖南科技学院2023年课程思政教学竞赛参赛教师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教学节段申报表 (见附件4</w:t>
      </w:r>
      <w:r>
        <w:rPr>
          <w:rFonts w:hint="eastAsia" w:ascii="Times New Roman" w:hAnsi="Times New Roman" w:eastAsia="仿宋" w:cs="仿宋"/>
          <w:spacing w:val="4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spacing w:val="11"/>
          <w:sz w:val="32"/>
          <w:szCs w:val="32"/>
        </w:rPr>
        <w:t>4) 各</w:t>
      </w:r>
      <w:r>
        <w:rPr>
          <w:rFonts w:hint="eastAsia" w:ascii="Times New Roman" w:hAnsi="Times New Roman" w:eastAsia="仿宋" w:cs="仿宋"/>
          <w:spacing w:val="11"/>
          <w:sz w:val="32"/>
          <w:szCs w:val="32"/>
          <w:lang w:val="en-US" w:eastAsia="zh-CN"/>
        </w:rPr>
        <w:t>系、部、发展中心</w:t>
      </w:r>
      <w:r>
        <w:rPr>
          <w:rFonts w:hint="eastAsia" w:ascii="Times New Roman" w:hAnsi="Times New Roman" w:eastAsia="仿宋" w:cs="仿宋"/>
          <w:spacing w:val="11"/>
          <w:sz w:val="32"/>
          <w:szCs w:val="32"/>
        </w:rPr>
        <w:t>推荐参赛教师教学设计</w:t>
      </w:r>
      <w:r>
        <w:rPr>
          <w:rFonts w:hint="eastAsia" w:ascii="Times New Roman" w:hAnsi="Times New Roman" w:eastAsia="仿宋" w:cs="仿宋"/>
          <w:spacing w:val="11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" w:cs="仿宋"/>
          <w:spacing w:val="11"/>
          <w:sz w:val="32"/>
          <w:szCs w:val="32"/>
        </w:rPr>
        <w:t xml:space="preserve"> (交电子稿)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pacing w:val="7"/>
          <w:position w:val="2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pacing w:val="7"/>
          <w:position w:val="2"/>
          <w:sz w:val="32"/>
          <w:szCs w:val="32"/>
        </w:rPr>
        <w:t>2.参赛教师课堂教学设计作品提交内容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Times New Roman" w:hAnsi="Times New Roman" w:eastAsia="仿宋" w:cs="仿宋"/>
          <w:spacing w:val="14"/>
          <w:sz w:val="32"/>
          <w:szCs w:val="32"/>
        </w:rPr>
      </w:pP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(1) 参赛教师课堂教学设计 (基于一堂完整的45分钟课程教学设计，本表统一格式，见附件3，字数不限，外语类用英文填写)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Times New Roman" w:hAnsi="Times New Roman" w:eastAsia="仿宋" w:cs="仿宋"/>
          <w:spacing w:val="14"/>
          <w:sz w:val="32"/>
          <w:szCs w:val="32"/>
        </w:rPr>
      </w:pP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>(2) 课堂教学方案阐述 (须为Word 文档，用中文书写，应包括教学设计的主要思路、教学实施过程说明、教学反思和方案的主要创新点等，字数不超过6000字)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4"/>
          <w:sz w:val="32"/>
          <w:szCs w:val="32"/>
        </w:rPr>
        <w:t xml:space="preserve">(3) 教学资源 </w:t>
      </w:r>
      <w:r>
        <w:rPr>
          <w:rFonts w:hint="eastAsia" w:ascii="Times New Roman" w:hAnsi="Times New Roman" w:eastAsia="仿宋" w:cs="仿宋"/>
          <w:spacing w:val="19"/>
          <w:sz w:val="32"/>
          <w:szCs w:val="32"/>
        </w:rPr>
        <w:t>(教学过程中使用的各种辅助材料，如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PPT</w:t>
      </w:r>
      <w:r>
        <w:rPr>
          <w:rFonts w:hint="eastAsia" w:ascii="Times New Roman" w:hAnsi="Times New Roman" w:eastAsia="仿宋" w:cs="仿宋"/>
          <w:spacing w:val="-1"/>
          <w:sz w:val="32"/>
          <w:szCs w:val="32"/>
        </w:rPr>
        <w:t xml:space="preserve"> 课件、音视频)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pacing w:val="7"/>
          <w:position w:val="2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pacing w:val="7"/>
          <w:position w:val="2"/>
          <w:sz w:val="32"/>
          <w:szCs w:val="32"/>
        </w:rPr>
        <w:t>3.相关材料提交期限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6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24"/>
          <w:sz w:val="32"/>
          <w:szCs w:val="32"/>
          <w:u w:val="single" w:color="auto"/>
        </w:rPr>
        <w:t>2</w:t>
      </w:r>
      <w:r>
        <w:rPr>
          <w:rFonts w:hint="eastAsia" w:ascii="Times New Roman" w:hAnsi="Times New Roman" w:eastAsia="仿宋" w:cs="仿宋"/>
          <w:spacing w:val="17"/>
          <w:sz w:val="32"/>
          <w:szCs w:val="32"/>
          <w:u w:val="single" w:color="auto"/>
        </w:rPr>
        <w:t>0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</w:rPr>
        <w:t>23年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  <w:lang w:val="en-US" w:eastAsia="zh-CN"/>
        </w:rPr>
        <w:t>3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</w:rPr>
        <w:t>月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  <w:lang w:val="en-US" w:eastAsia="zh-CN"/>
        </w:rPr>
        <w:t>27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</w:rPr>
        <w:t>日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  <w:lang w:eastAsia="zh-CN"/>
        </w:rPr>
        <w:t>上午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  <w:lang w:val="en-US" w:eastAsia="zh-CN"/>
        </w:rPr>
        <w:t>12点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</w:rPr>
        <w:t>前将纸质稿交至教务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  <w:lang w:eastAsia="zh-CN"/>
        </w:rPr>
        <w:t>办苏阳阳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u w:val="single" w:color="auto"/>
        </w:rPr>
        <w:t>老师处， 电子稿发至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u w:val="single" w:color="auto"/>
          <w:lang w:val="en-US" w:eastAsia="zh-CN"/>
        </w:rPr>
        <w:t>1441107584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u w:val="single" w:color="auto"/>
        </w:rPr>
        <w:t>@</w:t>
      </w:r>
      <w:r>
        <w:rPr>
          <w:rFonts w:hint="eastAsia" w:ascii="Times New Roman" w:hAnsi="Times New Roman" w:eastAsia="仿宋" w:cs="仿宋"/>
          <w:sz w:val="32"/>
          <w:szCs w:val="32"/>
          <w:u w:val="single" w:color="auto"/>
        </w:rPr>
        <w:t>qq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u w:val="single" w:color="auto"/>
        </w:rPr>
        <w:t>.</w:t>
      </w:r>
      <w:r>
        <w:rPr>
          <w:rFonts w:hint="eastAsia" w:ascii="Times New Roman" w:hAnsi="Times New Roman" w:eastAsia="仿宋" w:cs="仿宋"/>
          <w:sz w:val="32"/>
          <w:szCs w:val="32"/>
          <w:u w:val="single" w:color="auto"/>
        </w:rPr>
        <w:t>com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u w:val="single" w:color="auto"/>
          <w:lang w:eastAsia="zh-CN"/>
        </w:rPr>
        <w:t>。</w:t>
      </w:r>
      <w:r>
        <w:rPr>
          <w:rFonts w:hint="eastAsia" w:ascii="Times New Roman" w:hAnsi="Times New Roman" w:eastAsia="仿宋" w:cs="仿宋"/>
          <w:spacing w:val="6"/>
          <w:sz w:val="32"/>
          <w:szCs w:val="32"/>
          <w:u w:val="single" w:color="auto"/>
        </w:rPr>
        <w:t>未如期按文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16"/>
          <w:sz w:val="32"/>
          <w:szCs w:val="32"/>
          <w:u w:val="single" w:color="auto"/>
        </w:rPr>
        <w:t>档格</w:t>
      </w:r>
      <w:r>
        <w:rPr>
          <w:rFonts w:hint="eastAsia" w:ascii="Times New Roman" w:hAnsi="Times New Roman" w:eastAsia="仿宋" w:cs="仿宋"/>
          <w:spacing w:val="9"/>
          <w:sz w:val="32"/>
          <w:szCs w:val="32"/>
          <w:u w:val="single" w:color="auto"/>
        </w:rPr>
        <w:t>式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要求提交全部文档的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  <w:lang w:eastAsia="zh-CN"/>
        </w:rPr>
        <w:t>老师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，视为自动放弃参赛资格，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:u w:val="single" w:color="auto"/>
        </w:rPr>
        <w:t>不再另行通知。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pacing w:val="7"/>
          <w:position w:val="2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pacing w:val="7"/>
          <w:position w:val="2"/>
          <w:sz w:val="32"/>
          <w:szCs w:val="32"/>
        </w:rPr>
        <w:t>4.提交文档格式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各</w:t>
      </w:r>
      <w:r>
        <w:rPr>
          <w:rFonts w:hint="eastAsia" w:ascii="Times New Roman" w:hAnsi="Times New Roman" w:eastAsia="仿宋" w:cs="仿宋"/>
          <w:spacing w:val="16"/>
          <w:sz w:val="32"/>
          <w:szCs w:val="32"/>
          <w:lang w:val="en-US" w:eastAsia="zh-CN"/>
        </w:rPr>
        <w:t>系、部、发展中心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将本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系部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竞赛所有文档放入一个压缩包内，以格</w:t>
      </w: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>式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XXX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val="en-US" w:eastAsia="zh-CN"/>
        </w:rPr>
        <w:t>系、部、发展中心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2023年课程思政教学竞赛材料”命名，</w:t>
      </w:r>
      <w:r>
        <w:rPr>
          <w:rFonts w:hint="eastAsia" w:ascii="Times New Roman" w:hAnsi="Times New Roman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压缩包</w:t>
      </w:r>
      <w:r>
        <w:rPr>
          <w:rFonts w:hint="eastAsia" w:ascii="Times New Roman" w:hAnsi="Times New Roman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内</w:t>
      </w:r>
      <w:r>
        <w:rPr>
          <w:rFonts w:hint="eastAsia" w:ascii="Times New Roman" w:hAnsi="Times New Roman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</w:t>
      </w:r>
      <w:r>
        <w:rPr>
          <w:rFonts w:hint="eastAsia" w:ascii="Times New Roman" w:hAnsi="Times New Roman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需文档及文件组织方式见附件6示例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spacing w:val="6"/>
          <w:sz w:val="32"/>
          <w:szCs w:val="32"/>
          <w:u w:val="single" w:color="auto"/>
        </w:rPr>
        <w:t>所需材料不齐全、</w:t>
      </w:r>
      <w:r>
        <w:rPr>
          <w:rFonts w:hint="eastAsia" w:ascii="Times New Roman" w:hAnsi="Times New Roman" w:eastAsia="仿宋" w:cs="仿宋"/>
          <w:spacing w:val="16"/>
          <w:sz w:val="32"/>
          <w:szCs w:val="32"/>
          <w:u w:val="single" w:color="auto"/>
        </w:rPr>
        <w:t>格式</w:t>
      </w:r>
      <w:r>
        <w:rPr>
          <w:rFonts w:hint="eastAsia" w:ascii="Times New Roman" w:hAnsi="Times New Roman" w:eastAsia="仿宋" w:cs="仿宋"/>
          <w:spacing w:val="10"/>
          <w:sz w:val="32"/>
          <w:szCs w:val="32"/>
          <w:u w:val="single" w:color="auto"/>
        </w:rPr>
        <w:t>不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u w:val="single" w:color="auto"/>
        </w:rPr>
        <w:t>合要求、教师个人名义提交材料均不予接收，视为未</w:t>
      </w:r>
      <w:r>
        <w:rPr>
          <w:rFonts w:hint="eastAsia" w:ascii="Times New Roman" w:hAnsi="Times New Roman" w:eastAsia="仿宋" w:cs="仿宋"/>
          <w:spacing w:val="-1"/>
          <w:sz w:val="32"/>
          <w:szCs w:val="32"/>
          <w:u w:val="single" w:color="auto"/>
        </w:rPr>
        <w:t>提交</w:t>
      </w:r>
      <w:r>
        <w:rPr>
          <w:rFonts w:hint="eastAsia" w:ascii="Times New Roman" w:hAnsi="Times New Roman" w:eastAsia="仿宋" w:cs="仿宋"/>
          <w:sz w:val="32"/>
          <w:szCs w:val="32"/>
          <w:u w:val="single" w:color="auto"/>
        </w:rPr>
        <w:t>材料，自动放弃参赛资格。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72" w:firstLineChars="200"/>
        <w:jc w:val="both"/>
        <w:textAlignment w:val="baseline"/>
        <w:rPr>
          <w:rFonts w:hint="eastAsia" w:ascii="Times New Roman" w:hAnsi="Times New Roman" w:eastAsia="仿宋" w:cs="仿宋"/>
          <w:spacing w:val="5"/>
          <w:sz w:val="32"/>
          <w:szCs w:val="32"/>
        </w:rPr>
      </w:pPr>
      <w:r>
        <w:rPr>
          <w:rFonts w:hint="eastAsia" w:ascii="Times New Roman" w:hAnsi="Times New Roman" w:eastAsia="仿宋" w:cs="仿宋"/>
          <w:spacing w:val="8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其他未尽事宜请联系教务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，联系人：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苏阳阳</w:t>
      </w:r>
      <w:r>
        <w:rPr>
          <w:rFonts w:hint="eastAsia" w:ascii="Times New Roman" w:hAnsi="Times New Roman" w:eastAsia="仿宋" w:cs="仿宋"/>
          <w:spacing w:val="9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spacing w:val="5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spacing w:val="5"/>
          <w:sz w:val="32"/>
          <w:szCs w:val="32"/>
          <w:lang w:val="en-US" w:eastAsia="zh-CN"/>
        </w:rPr>
        <w:t>15673483476</w:t>
      </w:r>
      <w:r>
        <w:rPr>
          <w:rFonts w:hint="eastAsia" w:ascii="Times New Roman" w:hAnsi="Times New Roman" w:eastAsia="仿宋" w:cs="仿宋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/>
        <w:jc w:val="both"/>
        <w:textAlignment w:val="baseline"/>
        <w:rPr>
          <w:rFonts w:hint="eastAsia" w:ascii="Times New Roman" w:hAnsi="Times New Roman" w:eastAsia="仿宋" w:cs="仿宋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/>
        <w:jc w:val="both"/>
        <w:textAlignment w:val="baseline"/>
        <w:rPr>
          <w:rFonts w:hint="eastAsia" w:ascii="Times New Roman" w:hAnsi="Times New Roman" w:eastAsia="仿宋" w:cs="仿宋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12" w:firstLineChars="200"/>
        <w:jc w:val="lef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-7"/>
          <w:sz w:val="32"/>
          <w:szCs w:val="32"/>
        </w:rPr>
        <w:t>附</w:t>
      </w:r>
      <w:r>
        <w:rPr>
          <w:rFonts w:hint="eastAsia" w:ascii="Times New Roman" w:hAnsi="Times New Roman" w:eastAsia="仿宋" w:cs="仿宋"/>
          <w:spacing w:val="-5"/>
          <w:sz w:val="32"/>
          <w:szCs w:val="32"/>
        </w:rPr>
        <w:t>件：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8" w:firstLineChars="200"/>
        <w:jc w:val="lef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关于举办</w:t>
      </w:r>
      <w:r>
        <w:rPr>
          <w:rFonts w:hint="eastAsia" w:ascii="Times New Roman" w:hAnsi="Times New Roman" w:eastAsia="仿宋" w:cs="仿宋"/>
          <w:spacing w:val="2"/>
          <w:sz w:val="32"/>
          <w:szCs w:val="32"/>
          <w:lang w:eastAsia="zh-CN"/>
        </w:rPr>
        <w:t>湖南科技学院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2023 年</w:t>
      </w:r>
      <w:r>
        <w:rPr>
          <w:rFonts w:hint="eastAsia" w:ascii="Times New Roman" w:hAnsi="Times New Roman" w:eastAsia="仿宋" w:cs="仿宋"/>
          <w:sz w:val="32"/>
          <w:szCs w:val="32"/>
        </w:rPr>
        <w:t>课程思政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竞赛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暨湖南省普通高校课程思政教学比赛参赛教师选拔的通知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34" w:firstLineChars="100"/>
        <w:jc w:val="lef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2.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lang w:eastAsia="zh-CN"/>
        </w:rPr>
        <w:t>体育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学院2023年课程思政教学竞赛 (</w:t>
      </w:r>
      <w:r>
        <w:rPr>
          <w:rFonts w:hint="eastAsia" w:ascii="Times New Roman" w:hAnsi="Times New Roman" w:eastAsia="仿宋" w:cs="仿宋"/>
          <w:spacing w:val="7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" w:cs="仿宋"/>
          <w:spacing w:val="7"/>
          <w:sz w:val="32"/>
          <w:szCs w:val="32"/>
        </w:rPr>
        <w:t>内决赛)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lef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参赛名额分配表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right="0" w:firstLine="0" w:firstLineChars="0"/>
        <w:jc w:val="lef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0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spacing w:val="9"/>
          <w:sz w:val="32"/>
          <w:szCs w:val="32"/>
        </w:rPr>
        <w:t>.湖南科技学院课程思政教学比赛课堂教学设计表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pacing w:val="23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spacing w:val="20"/>
          <w:sz w:val="32"/>
          <w:szCs w:val="32"/>
        </w:rPr>
        <w:t>.湖南科技学院2023年课程思政教学比赛教学节申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lef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-2"/>
          <w:sz w:val="32"/>
          <w:szCs w:val="32"/>
        </w:rPr>
        <w:t>报</w:t>
      </w:r>
      <w:r>
        <w:rPr>
          <w:rFonts w:hint="eastAsia" w:ascii="Times New Roman" w:hAnsi="Times New Roman" w:eastAsia="仿宋" w:cs="仿宋"/>
          <w:spacing w:val="-1"/>
          <w:sz w:val="32"/>
          <w:szCs w:val="32"/>
        </w:rPr>
        <w:t>表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72" w:firstLineChars="200"/>
        <w:jc w:val="left"/>
        <w:textAlignment w:val="baseline"/>
        <w:rPr>
          <w:rFonts w:hint="eastAsia" w:ascii="Times New Roman" w:hAnsi="Times New Roman" w:eastAsia="仿宋" w:cs="仿宋"/>
          <w:spacing w:val="8"/>
          <w:sz w:val="32"/>
          <w:szCs w:val="32"/>
        </w:rPr>
      </w:pPr>
      <w:r>
        <w:rPr>
          <w:rFonts w:hint="eastAsia" w:ascii="Times New Roman" w:hAnsi="Times New Roman" w:eastAsia="仿宋" w:cs="仿宋"/>
          <w:spacing w:val="8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eastAsia="zh-CN"/>
        </w:rPr>
        <w:t>体育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>学院2023年课程思政教学竞赛参赛报名表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仿宋"/>
          <w:sz w:val="32"/>
          <w:szCs w:val="32"/>
        </w:rPr>
        <w:t>XXX</w:t>
      </w:r>
      <w:r>
        <w:rPr>
          <w:rFonts w:hint="eastAsia" w:ascii="Times New Roman" w:hAnsi="Times New Roman" w:eastAsia="仿宋" w:cs="仿宋"/>
          <w:spacing w:val="8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8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" w:cs="仿宋"/>
          <w:spacing w:val="4"/>
          <w:sz w:val="32"/>
          <w:szCs w:val="32"/>
        </w:rPr>
        <w:t>2023年课程思政教学比赛材料 (示例)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2"/>
          <w:sz w:val="32"/>
          <w:szCs w:val="32"/>
          <w:lang w:eastAsia="zh-CN"/>
        </w:rPr>
        <w:t>体育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学院教务</w:t>
      </w:r>
      <w:r>
        <w:rPr>
          <w:rFonts w:hint="eastAsia" w:ascii="Times New Roman" w:hAnsi="Times New Roman" w:eastAsia="仿宋" w:cs="仿宋"/>
          <w:spacing w:val="6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spacing w:val="-3"/>
          <w:sz w:val="32"/>
          <w:szCs w:val="32"/>
        </w:rPr>
        <w:t>023年3月</w:t>
      </w:r>
      <w:r>
        <w:rPr>
          <w:rFonts w:hint="eastAsia" w:ascii="Times New Roman" w:hAnsi="Times New Roman" w:eastAsia="仿宋" w:cs="仿宋"/>
          <w:spacing w:val="-3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仿宋"/>
          <w:spacing w:val="-3"/>
          <w:sz w:val="32"/>
          <w:szCs w:val="32"/>
        </w:rPr>
        <w:t>日</w:t>
      </w:r>
    </w:p>
    <w:sectPr>
      <w:pgSz w:w="11906" w:h="16839"/>
      <w:pgMar w:top="1431" w:right="1785" w:bottom="1134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643BB"/>
    <w:multiLevelType w:val="singleLevel"/>
    <w:tmpl w:val="BAC643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277018"/>
    <w:multiLevelType w:val="singleLevel"/>
    <w:tmpl w:val="FD277018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11000393"/>
    <w:multiLevelType w:val="singleLevel"/>
    <w:tmpl w:val="11000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yN2VlMDU4NDU4NTc0N2YzNjAzNzU5YWE5YjY4MjkifQ=="/>
  </w:docVars>
  <w:rsids>
    <w:rsidRoot w:val="00000000"/>
    <w:rsid w:val="02EE59E6"/>
    <w:rsid w:val="061E3B0D"/>
    <w:rsid w:val="06540256"/>
    <w:rsid w:val="072357CC"/>
    <w:rsid w:val="08C926AD"/>
    <w:rsid w:val="0B5F0D54"/>
    <w:rsid w:val="0CEB1914"/>
    <w:rsid w:val="0E827EBF"/>
    <w:rsid w:val="0EAC137C"/>
    <w:rsid w:val="0F4E2F1A"/>
    <w:rsid w:val="1290050F"/>
    <w:rsid w:val="19A12E09"/>
    <w:rsid w:val="1A4A2E5C"/>
    <w:rsid w:val="1AD77FD8"/>
    <w:rsid w:val="20B10327"/>
    <w:rsid w:val="23210935"/>
    <w:rsid w:val="270524A4"/>
    <w:rsid w:val="29D14727"/>
    <w:rsid w:val="2B4A0842"/>
    <w:rsid w:val="306E1D90"/>
    <w:rsid w:val="37F16F81"/>
    <w:rsid w:val="3EE17BD1"/>
    <w:rsid w:val="426E79CE"/>
    <w:rsid w:val="444D3672"/>
    <w:rsid w:val="46EF2D39"/>
    <w:rsid w:val="471C0AE0"/>
    <w:rsid w:val="48117779"/>
    <w:rsid w:val="4EFC142B"/>
    <w:rsid w:val="4FC60E49"/>
    <w:rsid w:val="54CA3C11"/>
    <w:rsid w:val="57C3280E"/>
    <w:rsid w:val="57D74425"/>
    <w:rsid w:val="5C1D739B"/>
    <w:rsid w:val="627D6533"/>
    <w:rsid w:val="67ED03C9"/>
    <w:rsid w:val="6A1A162E"/>
    <w:rsid w:val="6AA54025"/>
    <w:rsid w:val="6B364230"/>
    <w:rsid w:val="6C953C26"/>
    <w:rsid w:val="6F5278CD"/>
    <w:rsid w:val="77E64412"/>
    <w:rsid w:val="78D83818"/>
    <w:rsid w:val="7B6D4331"/>
    <w:rsid w:val="7BD70ACA"/>
    <w:rsid w:val="7C1D7794"/>
    <w:rsid w:val="7EFF5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1972</Words>
  <Characters>2139</Characters>
  <TotalTime>16</TotalTime>
  <ScaleCrop>false</ScaleCrop>
  <LinksUpToDate>false</LinksUpToDate>
  <CharactersWithSpaces>2453</CharactersWithSpaces>
  <Application>WPS Office_11.1.0.13703_F1E327BC-269C-435d-A152-05C5408002CA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2023-03-02T11:13:00Z</dcterms:created>
  <dc:creator>Administrator</dc:creator>
  <lastModifiedBy>谭谭</lastModifiedBy>
  <dcterms:modified xsi:type="dcterms:W3CDTF">2023-03-07T08:45:56Z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2023-03-06T10:57:09Z</vt:filetime>
  </property>
  <property fmtid="{D5CDD505-2E9C-101B-9397-08002B2CF9AE}" pid="4" name="KSOProductBuildVer">
    <vt:lpwstr>2052-11.1.0.13703</vt:lpwstr>
  </property>
  <property fmtid="{D5CDD505-2E9C-101B-9397-08002B2CF9AE}" pid="5" name="ICV">
    <vt:lpwstr>428AEBF8D3A74CC580986C745BB4A472</vt:lpwstr>
  </property>
</Properties>
</file>