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68A" w:rsidRDefault="00BB568A" w:rsidP="00BB568A">
      <w:pPr>
        <w:spacing w:afterLines="50" w:after="156"/>
        <w:jc w:val="left"/>
        <w:rPr>
          <w:rFonts w:ascii="黑体" w:eastAsia="黑体" w:hAnsi="黑体" w:cs="黑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E344DD">
        <w:rPr>
          <w:rFonts w:ascii="黑体" w:eastAsia="黑体" w:hAnsi="黑体" w:cs="黑体"/>
          <w:sz w:val="32"/>
          <w:szCs w:val="32"/>
        </w:rPr>
        <w:t>1</w:t>
      </w:r>
    </w:p>
    <w:p w:rsidR="00BB568A" w:rsidRDefault="00BB568A" w:rsidP="00BB568A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XXXXXXXXXXXXXXXX</w:t>
      </w:r>
    </w:p>
    <w:p w:rsidR="00BB568A" w:rsidRDefault="00BB568A" w:rsidP="00BB568A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预算编制说明</w:t>
      </w:r>
    </w:p>
    <w:bookmarkEnd w:id="0"/>
    <w:p w:rsidR="00BB568A" w:rsidRDefault="00BB568A" w:rsidP="00BB568A">
      <w:pPr>
        <w:spacing w:line="560" w:lineRule="exact"/>
        <w:outlineLvl w:val="0"/>
        <w:rPr>
          <w:rFonts w:ascii="仿宋_GB2312" w:eastAsia="仿宋_GB2312" w:hAnsi="仿宋_GB2312" w:cs="仿宋_GB2312"/>
          <w:b/>
          <w:color w:val="000000"/>
          <w:kern w:val="0"/>
          <w:sz w:val="32"/>
          <w:szCs w:val="32"/>
        </w:rPr>
      </w:pPr>
    </w:p>
    <w:p w:rsidR="00BB568A" w:rsidRDefault="00BB568A" w:rsidP="00BB568A">
      <w:pPr>
        <w:spacing w:line="560" w:lineRule="exact"/>
        <w:ind w:firstLineChars="200" w:firstLine="640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一、</w:t>
      </w:r>
      <w:r>
        <w:rPr>
          <w:rFonts w:ascii="黑体" w:eastAsia="黑体" w:hAnsi="黑体" w:cs="黑体" w:hint="eastAsia"/>
          <w:bCs/>
          <w:sz w:val="32"/>
          <w:szCs w:val="32"/>
        </w:rPr>
        <w:t>项目概况</w:t>
      </w:r>
    </w:p>
    <w:p w:rsidR="00BB568A" w:rsidRDefault="00BB568A" w:rsidP="00BB568A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bCs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本部分需要详细介绍，与实际建设情况一致，评审专家先根据项目概况对项目有充分了解，然后再论证采购计划是否能为项目提供有力支撑，最后评审专家会对项目的实施保障情况与预期绩效下结论。</w:t>
      </w:r>
    </w:p>
    <w:p w:rsidR="00BB568A" w:rsidRDefault="00BB568A" w:rsidP="00BB568A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二、项目预算</w:t>
      </w:r>
      <w:bookmarkStart w:id="1" w:name="_Toc262928173"/>
    </w:p>
    <w:p w:rsidR="00BB568A" w:rsidRDefault="00BB568A" w:rsidP="00BB568A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本部分的预算请根据附件1中的规划金额编制。</w:t>
      </w:r>
    </w:p>
    <w:p w:rsidR="00BB568A" w:rsidRDefault="00BB568A" w:rsidP="00BB568A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三、项目资金管理措施与预期</w:t>
      </w:r>
      <w:bookmarkEnd w:id="1"/>
      <w:r>
        <w:rPr>
          <w:rFonts w:ascii="黑体" w:eastAsia="黑体" w:hAnsi="黑体" w:cs="黑体" w:hint="eastAsia"/>
          <w:bCs/>
          <w:sz w:val="32"/>
          <w:szCs w:val="32"/>
        </w:rPr>
        <w:t>绩效</w:t>
      </w:r>
    </w:p>
    <w:p w:rsidR="00BB568A" w:rsidRDefault="00BB568A" w:rsidP="00BB568A">
      <w:pPr>
        <w:spacing w:line="560" w:lineRule="exact"/>
        <w:ind w:firstLine="420"/>
        <w:rPr>
          <w:rFonts w:ascii="楷体_GB2312" w:eastAsia="楷体_GB2312" w:hAnsi="楷体_GB2312" w:cs="楷体_GB2312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（一）项目资金管理</w:t>
      </w:r>
    </w:p>
    <w:p w:rsidR="00BB568A" w:rsidRDefault="00BB568A" w:rsidP="00BB568A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BB568A" w:rsidRDefault="00BB568A" w:rsidP="00BB568A">
      <w:pPr>
        <w:spacing w:line="560" w:lineRule="exact"/>
        <w:ind w:firstLine="420"/>
        <w:rPr>
          <w:rFonts w:ascii="楷体_GB2312" w:eastAsia="楷体_GB2312" w:hAnsi="楷体_GB2312" w:cs="楷体_GB2312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（二）实施的保障制度与措施</w:t>
      </w:r>
    </w:p>
    <w:p w:rsidR="00BB568A" w:rsidRDefault="00BB568A" w:rsidP="00BB568A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BB568A" w:rsidRDefault="00BB568A" w:rsidP="00BB568A">
      <w:pPr>
        <w:spacing w:line="560" w:lineRule="exact"/>
        <w:ind w:firstLine="420"/>
        <w:rPr>
          <w:rFonts w:ascii="楷体_GB2312" w:eastAsia="楷体_GB2312" w:hAnsi="楷体_GB2312" w:cs="楷体_GB2312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（三）建设项目实施组织及进度安排</w:t>
      </w:r>
    </w:p>
    <w:p w:rsidR="00BB568A" w:rsidRDefault="00BB568A" w:rsidP="00BB568A">
      <w:pPr>
        <w:spacing w:line="560" w:lineRule="exact"/>
        <w:ind w:firstLine="420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C26B26" w:rsidRDefault="00BB568A" w:rsidP="00BB568A">
      <w:pPr>
        <w:spacing w:line="560" w:lineRule="exact"/>
        <w:ind w:firstLine="420"/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（四）项目预期</w:t>
      </w:r>
    </w:p>
    <w:sectPr w:rsidR="00C26B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BD2" w:rsidRDefault="003E7BD2" w:rsidP="00BB568A">
      <w:r>
        <w:separator/>
      </w:r>
    </w:p>
  </w:endnote>
  <w:endnote w:type="continuationSeparator" w:id="0">
    <w:p w:rsidR="003E7BD2" w:rsidRDefault="003E7BD2" w:rsidP="00BB5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BD2" w:rsidRDefault="003E7BD2" w:rsidP="00BB568A">
      <w:r>
        <w:separator/>
      </w:r>
    </w:p>
  </w:footnote>
  <w:footnote w:type="continuationSeparator" w:id="0">
    <w:p w:rsidR="003E7BD2" w:rsidRDefault="003E7BD2" w:rsidP="00BB56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350"/>
    <w:rsid w:val="003D3350"/>
    <w:rsid w:val="003E7BD2"/>
    <w:rsid w:val="00BB568A"/>
    <w:rsid w:val="00C26B26"/>
    <w:rsid w:val="00C9293C"/>
    <w:rsid w:val="00E3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441D00-8A09-4423-B1F7-40699F93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B56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BB5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BB568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B56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BB568A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BB568A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BB568A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>MicroWin10.com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2023-07-03T04:55:00Z</dcterms:created>
  <dcterms:modified xsi:type="dcterms:W3CDTF">2023-07-03T04:57:00Z</dcterms:modified>
</cp:coreProperties>
</file>