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BE8" w:rsidRPr="00461053" w:rsidRDefault="00B81BE8" w:rsidP="00B81BE8">
      <w:pPr>
        <w:pStyle w:val="a5"/>
        <w:spacing w:before="0" w:beforeAutospacing="0" w:after="0" w:afterAutospacing="0" w:line="360" w:lineRule="auto"/>
        <w:rPr>
          <w:b/>
          <w:bCs/>
        </w:rPr>
      </w:pPr>
      <w:r>
        <w:rPr>
          <w:rFonts w:hint="eastAsia"/>
          <w:color w:val="3A3A3A"/>
        </w:rPr>
        <w:t>附件</w:t>
      </w:r>
      <w:r w:rsidR="004C07B8">
        <w:rPr>
          <w:rFonts w:hint="eastAsia"/>
          <w:color w:val="3A3A3A"/>
        </w:rPr>
        <w:t>四</w:t>
      </w:r>
      <w:r>
        <w:rPr>
          <w:rFonts w:hint="eastAsia"/>
          <w:color w:val="3A3A3A"/>
        </w:rPr>
        <w:t>、</w:t>
      </w:r>
      <w:r w:rsidRPr="00585453">
        <w:rPr>
          <w:rStyle w:val="a6"/>
          <w:rFonts w:hint="eastAsia"/>
        </w:rPr>
        <w:t>研究阐释党的十八届五中全会精神国家社科基金重大项目招标课题研究方向（申请者据此可设计具体的研究题目）</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1、以习近平同志为总书记的党中央治国理政的新理念新思想新战略研究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2、全面建成小康社会决胜阶段我国发展环境研究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3、“十三五”时期我国发展的指导思想、基本原则和目标任务研究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4、“十三五”时期我国经济社会发展“五大理念”提出的时代背景及其内涵和要求研究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5、坚持创新发展研究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6、坚持协调发展研究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7、坚持绿色发展研究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8、坚持开放发展研究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9、坚持共享发展研究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10、加快形成引领经济发展新常态的体制机制和发展方式研究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11、未来五年我国经济保持中高速增长、迈向中高端水平研究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12、提高发展平衡性、包容性、可持续性研究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13、拓展发展新空间研究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14、提高消费对经济增长贡献研究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15、改革并完善适应现代金融市场发展的金融监管框架研究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16、扩大金融业双向开放研究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17、培育具有全球影响力的先进制造基地和经济区研究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18、实施精准扶贫、精准脱贫研究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19、实行耕地轮作休耕制度研究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20、实施网络强国战略研究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21、实施国家大数据战略研究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22、推动物质文明和精神文明协调发展研究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23、构建全民共建共享的社会治理格局研究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24、建立能源和水资源消耗、建设用地等总量和强度双控的市场化机制研究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25、建立政府、企业、公众共治的环境治理体系研究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26、提高户籍人口城镇化率研究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lastRenderedPageBreak/>
        <w:t>27、全面实施一对夫妇可生育两个孩子政策的实施效应及跟踪评估研究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28、推进健康中国建设研究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29、打造陆海内外联动、东西双向开放的全面开放新格局研究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30、积极参与应对全球气候变化谈判研究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31、提高我国在全球经济治理中的制度性话语权研究</w:t>
      </w:r>
    </w:p>
    <w:p w:rsidR="00B81BE8" w:rsidRPr="00585453" w:rsidRDefault="00B81BE8" w:rsidP="00B81BE8">
      <w:pPr>
        <w:pStyle w:val="a5"/>
        <w:spacing w:before="0" w:beforeAutospacing="0" w:after="0" w:afterAutospacing="0" w:line="360" w:lineRule="auto"/>
        <w:ind w:firstLineChars="200" w:firstLine="480"/>
      </w:pPr>
      <w:r w:rsidRPr="00585453">
        <w:rPr>
          <w:rFonts w:hint="eastAsia"/>
        </w:rPr>
        <w:t>32、提高党领导发展能力和水平研究</w:t>
      </w:r>
    </w:p>
    <w:p w:rsidR="00B81BE8" w:rsidRDefault="00B81BE8" w:rsidP="00B81BE8">
      <w:pPr>
        <w:pStyle w:val="a5"/>
        <w:spacing w:before="0" w:beforeAutospacing="0" w:after="0" w:afterAutospacing="0" w:line="360" w:lineRule="auto"/>
        <w:rPr>
          <w:rStyle w:val="a6"/>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DF8" w:rsidRDefault="00776DF8" w:rsidP="00B81BE8">
      <w:pPr>
        <w:spacing w:after="0"/>
      </w:pPr>
      <w:r>
        <w:separator/>
      </w:r>
    </w:p>
  </w:endnote>
  <w:endnote w:type="continuationSeparator" w:id="1">
    <w:p w:rsidR="00776DF8" w:rsidRDefault="00776DF8" w:rsidP="00B81BE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DF8" w:rsidRDefault="00776DF8" w:rsidP="00B81BE8">
      <w:pPr>
        <w:spacing w:after="0"/>
      </w:pPr>
      <w:r>
        <w:separator/>
      </w:r>
    </w:p>
  </w:footnote>
  <w:footnote w:type="continuationSeparator" w:id="1">
    <w:p w:rsidR="00776DF8" w:rsidRDefault="00776DF8" w:rsidP="00B81BE8">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9218"/>
  </w:hdrShapeDefaults>
  <w:footnotePr>
    <w:footnote w:id="0"/>
    <w:footnote w:id="1"/>
  </w:footnotePr>
  <w:endnotePr>
    <w:endnote w:id="0"/>
    <w:endnote w:id="1"/>
  </w:endnotePr>
  <w:compat>
    <w:useFELayout/>
  </w:compat>
  <w:rsids>
    <w:rsidRoot w:val="00D31D50"/>
    <w:rsid w:val="00323B43"/>
    <w:rsid w:val="003D37D8"/>
    <w:rsid w:val="00426133"/>
    <w:rsid w:val="004358AB"/>
    <w:rsid w:val="004C07B8"/>
    <w:rsid w:val="00776DF8"/>
    <w:rsid w:val="008B7726"/>
    <w:rsid w:val="00B81BE8"/>
    <w:rsid w:val="00CE297E"/>
    <w:rsid w:val="00D31D50"/>
    <w:rsid w:val="00DD56AC"/>
    <w:rsid w:val="00ED3A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1BE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81BE8"/>
    <w:rPr>
      <w:rFonts w:ascii="Tahoma" w:hAnsi="Tahoma"/>
      <w:sz w:val="18"/>
      <w:szCs w:val="18"/>
    </w:rPr>
  </w:style>
  <w:style w:type="paragraph" w:styleId="a4">
    <w:name w:val="footer"/>
    <w:basedOn w:val="a"/>
    <w:link w:val="Char0"/>
    <w:uiPriority w:val="99"/>
    <w:semiHidden/>
    <w:unhideWhenUsed/>
    <w:rsid w:val="00B81BE8"/>
    <w:pPr>
      <w:tabs>
        <w:tab w:val="center" w:pos="4153"/>
        <w:tab w:val="right" w:pos="8306"/>
      </w:tabs>
    </w:pPr>
    <w:rPr>
      <w:sz w:val="18"/>
      <w:szCs w:val="18"/>
    </w:rPr>
  </w:style>
  <w:style w:type="character" w:customStyle="1" w:styleId="Char0">
    <w:name w:val="页脚 Char"/>
    <w:basedOn w:val="a0"/>
    <w:link w:val="a4"/>
    <w:uiPriority w:val="99"/>
    <w:semiHidden/>
    <w:rsid w:val="00B81BE8"/>
    <w:rPr>
      <w:rFonts w:ascii="Tahoma" w:hAnsi="Tahoma"/>
      <w:sz w:val="18"/>
      <w:szCs w:val="18"/>
    </w:rPr>
  </w:style>
  <w:style w:type="paragraph" w:styleId="a5">
    <w:name w:val="Normal (Web)"/>
    <w:basedOn w:val="a"/>
    <w:rsid w:val="00B81BE8"/>
    <w:pPr>
      <w:adjustRightInd/>
      <w:snapToGrid/>
      <w:spacing w:before="100" w:beforeAutospacing="1" w:after="100" w:afterAutospacing="1"/>
    </w:pPr>
    <w:rPr>
      <w:rFonts w:ascii="宋体" w:eastAsia="宋体" w:hAnsi="宋体" w:cs="宋体"/>
      <w:sz w:val="24"/>
      <w:szCs w:val="24"/>
    </w:rPr>
  </w:style>
  <w:style w:type="character" w:styleId="a6">
    <w:name w:val="Strong"/>
    <w:basedOn w:val="a0"/>
    <w:qFormat/>
    <w:rsid w:val="00B81BE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110</Words>
  <Characters>627</Characters>
  <Application>Microsoft Office Word</Application>
  <DocSecurity>0</DocSecurity>
  <Lines>5</Lines>
  <Paragraphs>1</Paragraphs>
  <ScaleCrop>false</ScaleCrop>
  <Company/>
  <LinksUpToDate>false</LinksUpToDate>
  <CharactersWithSpaces>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cp:revision>
  <dcterms:created xsi:type="dcterms:W3CDTF">2015-11-13T12:32:00Z</dcterms:created>
  <dcterms:modified xsi:type="dcterms:W3CDTF">2015-11-20T07:30:00Z</dcterms:modified>
</cp:coreProperties>
</file>