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方正小标宋简体" w:hAnsi="方正小标宋简体" w:eastAsia="方正小标宋简体" w:cs="宋体"/>
          <w:kern w:val="1"/>
          <w:sz w:val="44"/>
          <w:szCs w:val="44"/>
        </w:rPr>
      </w:pPr>
      <w:r>
        <w:rPr>
          <w:rFonts w:hint="eastAsia" w:ascii="方正小标宋简体" w:hAnsi="方正小标宋简体" w:eastAsia="方正小标宋简体" w:cs="宋体"/>
          <w:kern w:val="1"/>
          <w:sz w:val="44"/>
          <w:szCs w:val="44"/>
        </w:rPr>
        <w:t>关于做好2021年度机关专业技术人员、</w:t>
      </w:r>
    </w:p>
    <w:p>
      <w:pPr>
        <w:spacing w:line="540" w:lineRule="exact"/>
        <w:jc w:val="center"/>
        <w:rPr>
          <w:rFonts w:ascii="方正小标宋简体" w:hAnsi="方正小标宋简体" w:eastAsia="方正小标宋简体" w:cs="宋体"/>
          <w:kern w:val="1"/>
          <w:sz w:val="44"/>
          <w:szCs w:val="44"/>
        </w:rPr>
      </w:pPr>
      <w:r>
        <w:rPr>
          <w:rFonts w:hint="eastAsia" w:ascii="方正小标宋简体" w:hAnsi="方正小标宋简体" w:eastAsia="方正小标宋简体" w:cs="宋体"/>
          <w:kern w:val="1"/>
          <w:sz w:val="44"/>
          <w:szCs w:val="44"/>
        </w:rPr>
        <w:t>工作人员年度考核工作的通知</w:t>
      </w:r>
    </w:p>
    <w:p>
      <w:pPr>
        <w:spacing w:line="540" w:lineRule="exact"/>
        <w:jc w:val="center"/>
        <w:rPr>
          <w:rFonts w:ascii="仿宋_GB2312" w:eastAsia="仿宋_GB2312"/>
          <w:b/>
          <w:sz w:val="44"/>
          <w:szCs w:val="44"/>
        </w:rPr>
      </w:pPr>
    </w:p>
    <w:p>
      <w:pPr>
        <w:spacing w:line="54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各机关党支部：</w:t>
      </w:r>
    </w:p>
    <w:p>
      <w:pPr>
        <w:spacing w:line="540" w:lineRule="exact"/>
        <w:ind w:firstLine="645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根据《湖南科技学院教职工考核实施办法》（湘科院校</w:t>
      </w:r>
    </w:p>
    <w:p>
      <w:pPr>
        <w:spacing w:line="54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发〔2020〕38 号）《关于做好2021年度专业技术人员和工作人员年度考核工作的通知》要求，现就做好2021年度机关专业技术人员、工作人员年度考核工作有关事项通知如下：</w:t>
      </w:r>
    </w:p>
    <w:p>
      <w:pPr>
        <w:spacing w:line="54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一、成立考核工作小组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成员7 人，由机关党委委员和机关专业技术人员代表组成。考核工作小组主要职责为：根据学校考核办法，制定机关党委考核方案和实施计划，研究解决考核工作中出现的问题；负责机关党委考核工作的具体实施；对被考核对象逐个进行评议；审定机关党委的考核结果，确定被考核对象的考核等次；受理并及时处理对考核结果不服的复核。</w:t>
      </w:r>
    </w:p>
    <w:p>
      <w:pPr>
        <w:spacing w:line="54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二、评优名额、嘉奖名额分配</w:t>
      </w:r>
    </w:p>
    <w:p>
      <w:pPr>
        <w:spacing w:line="540" w:lineRule="exact"/>
        <w:ind w:firstLine="800" w:firstLineChars="2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2021年机关党委参加考核147人（不含中层干部，中层干部根据组织部安排进行考核，不占所在直属党组织优秀指标），分配评优名额18个、嘉奖名额4个。</w:t>
      </w:r>
    </w:p>
    <w:p>
      <w:pPr>
        <w:spacing w:line="54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三、考核工作实施</w:t>
      </w:r>
    </w:p>
    <w:p>
      <w:pPr>
        <w:spacing w:line="540" w:lineRule="exact"/>
        <w:ind w:firstLine="645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1.机关部门年度考核工作以党支部为单位组织实施，党支部书记（含主持工作的党支部副书记）具体负责。请各党</w:t>
      </w:r>
    </w:p>
    <w:p>
      <w:pPr>
        <w:spacing w:line="54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支部严格按照《湖南科技学院教职工考核实施办法》（湘科院校发〔2020〕38 号）《关于做好2021年度专业技术人员和工作人员年度考核工作的通知》要求和程序开展年度考核工作。</w:t>
      </w:r>
    </w:p>
    <w:p>
      <w:pPr>
        <w:spacing w:line="540" w:lineRule="exact"/>
        <w:ind w:firstLine="800" w:firstLineChars="2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2.按照各党支部参加考核人数的 12%以内确定支部优秀名额（四舍五入）（见附件3）。请各党支部在听取群众意见的基础上，推选出拟确定为优秀等次的候选人，组织民主差额投票，并根据票数从高到低产生优秀等次推荐人员名单报送机关党委。</w:t>
      </w:r>
    </w:p>
    <w:p>
      <w:pPr>
        <w:spacing w:line="540" w:lineRule="exact"/>
        <w:ind w:firstLine="800" w:firstLineChars="2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3.对表现突出、作出较大贡献，在学校发挥模范带头作用的优秀等次人员，给予嘉奖。每个支部限推荐嘉奖1人，无符合条件的可不推荐，由机关考核工作小组评议后票决产生4名人选上报。</w:t>
      </w:r>
    </w:p>
    <w:p>
      <w:pPr>
        <w:spacing w:line="540" w:lineRule="exact"/>
        <w:ind w:firstLine="800" w:firstLineChars="2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4.对拟确定为优秀等次的人员和拟确定为嘉奖人员，由机关党委组织进行公示，接受群众监督和评议。公示时间不少于 5 个工作日。</w:t>
      </w:r>
    </w:p>
    <w:p>
      <w:pPr>
        <w:spacing w:line="54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四、材料报送</w:t>
      </w:r>
    </w:p>
    <w:p>
      <w:pPr>
        <w:spacing w:line="540" w:lineRule="exact"/>
        <w:ind w:firstLine="640" w:firstLineChars="200"/>
        <w:rPr>
          <w:rFonts w:hint="eastAsia" w:ascii="楷体_GB2312" w:hAnsi="黑体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</w:t>
      </w:r>
      <w:r>
        <w:rPr>
          <w:rFonts w:hint="eastAsia" w:ascii="楷体_GB2312" w:hAnsi="黑体" w:eastAsia="楷体_GB2312"/>
          <w:sz w:val="32"/>
          <w:szCs w:val="32"/>
        </w:rPr>
        <w:t>需报送的考核材料</w:t>
      </w:r>
    </w:p>
    <w:p>
      <w:pPr>
        <w:snapToGrid w:val="0"/>
        <w:spacing w:line="540" w:lineRule="exact"/>
        <w:ind w:firstLine="640" w:firstLineChars="200"/>
        <w:rPr>
          <w:rFonts w:hint="eastAsia" w:ascii="仿宋_GB2312" w:eastAsia="仿宋_GB2312"/>
          <w:i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1.年度考核情况汇总表（见附件4）；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2.新进管理教辅人员跟踪考核情况表</w:t>
      </w:r>
      <w:r>
        <w:rPr>
          <w:rFonts w:hint="eastAsia" w:ascii="仿宋_GB2312" w:eastAsia="仿宋_GB2312"/>
          <w:iCs/>
          <w:sz w:val="32"/>
          <w:szCs w:val="32"/>
        </w:rPr>
        <w:t>（见</w:t>
      </w:r>
      <w:r>
        <w:rPr>
          <w:rFonts w:hint="eastAsia" w:ascii="仿宋_GB2312" w:eastAsia="仿宋_GB2312"/>
          <w:sz w:val="32"/>
          <w:szCs w:val="32"/>
        </w:rPr>
        <w:t>附件5</w:t>
      </w:r>
      <w:r>
        <w:rPr>
          <w:rFonts w:hint="eastAsia" w:ascii="仿宋_GB2312" w:eastAsia="仿宋_GB2312"/>
          <w:iCs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3.事业单位工作人员奖励审批表</w:t>
      </w:r>
      <w:r>
        <w:rPr>
          <w:rFonts w:hint="eastAsia" w:ascii="仿宋_GB2312" w:eastAsia="仿宋_GB2312"/>
          <w:iCs/>
          <w:sz w:val="32"/>
          <w:szCs w:val="32"/>
        </w:rPr>
        <w:t>（见</w:t>
      </w:r>
      <w:r>
        <w:rPr>
          <w:rFonts w:hint="eastAsia" w:ascii="仿宋_GB2312" w:eastAsia="仿宋_GB2312"/>
          <w:sz w:val="32"/>
          <w:szCs w:val="32"/>
        </w:rPr>
        <w:t>附件6</w:t>
      </w:r>
      <w:r>
        <w:rPr>
          <w:rFonts w:hint="eastAsia" w:ascii="仿宋_GB2312" w:eastAsia="仿宋_GB2312"/>
          <w:iCs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4.事业单位工作人员奖励备案表</w:t>
      </w:r>
      <w:r>
        <w:rPr>
          <w:rFonts w:hint="eastAsia" w:ascii="仿宋_GB2312" w:eastAsia="仿宋_GB2312"/>
          <w:iCs/>
          <w:sz w:val="32"/>
          <w:szCs w:val="32"/>
        </w:rPr>
        <w:t>（见</w:t>
      </w:r>
      <w:r>
        <w:rPr>
          <w:rFonts w:hint="eastAsia" w:ascii="仿宋_GB2312" w:eastAsia="仿宋_GB2312"/>
          <w:sz w:val="32"/>
          <w:szCs w:val="32"/>
        </w:rPr>
        <w:t>附件7</w:t>
      </w:r>
      <w:r>
        <w:rPr>
          <w:rFonts w:hint="eastAsia" w:ascii="仿宋_GB2312" w:eastAsia="仿宋_GB2312"/>
          <w:iCs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iCs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5.已签署考核结论的专业技术人员年度考核情况登记表（见附件8</w:t>
      </w:r>
      <w:r>
        <w:rPr>
          <w:rFonts w:hint="eastAsia" w:ascii="仿宋_GB2312" w:eastAsia="仿宋_GB2312"/>
          <w:iCs/>
          <w:sz w:val="32"/>
          <w:szCs w:val="32"/>
        </w:rPr>
        <w:t>）、工作人员年度考核登记表（</w:t>
      </w:r>
      <w:r>
        <w:rPr>
          <w:rFonts w:hint="eastAsia" w:ascii="仿宋_GB2312" w:eastAsia="仿宋_GB2312"/>
          <w:sz w:val="32"/>
          <w:szCs w:val="32"/>
        </w:rPr>
        <w:t>附件9</w:t>
      </w:r>
      <w:r>
        <w:rPr>
          <w:rFonts w:hint="eastAsia" w:ascii="仿宋_GB2312" w:eastAsia="仿宋_GB2312"/>
          <w:iCs/>
          <w:sz w:val="32"/>
          <w:szCs w:val="32"/>
        </w:rPr>
        <w:t>），统一交打印件，必须用A4纸双面打印，其中专业技术人员考核登记表应使用胶水粘贴，不能用订书针、双面胶装订</w:t>
      </w:r>
      <w:r>
        <w:rPr>
          <w:rFonts w:hint="eastAsia" w:ascii="仿宋_GB2312" w:eastAsia="仿宋_GB2312"/>
          <w:iCs/>
          <w:sz w:val="32"/>
          <w:szCs w:val="32"/>
          <w:lang w:eastAsia="zh-CN"/>
        </w:rPr>
        <w:t>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iCs/>
          <w:sz w:val="32"/>
          <w:szCs w:val="32"/>
        </w:rPr>
      </w:pPr>
      <w:r>
        <w:rPr>
          <w:rFonts w:hint="eastAsia" w:ascii="仿宋_GB2312" w:eastAsia="仿宋_GB2312"/>
          <w:iCs/>
          <w:sz w:val="32"/>
          <w:szCs w:val="32"/>
          <w:lang w:val="en-US" w:eastAsia="zh-CN"/>
        </w:rPr>
        <w:t>注：被考核对象意见一栏由本人填写“本人同意考核意见”并手写签名（时间落款到2021年12月31日），本部门领导评鉴意见由部门负责人签名并签署考核意见（时间落款为支部讨论时间）</w:t>
      </w:r>
      <w:r>
        <w:rPr>
          <w:rFonts w:hint="eastAsia" w:ascii="仿宋_GB2312" w:eastAsia="仿宋_GB2312"/>
          <w:iCs/>
          <w:sz w:val="32"/>
          <w:szCs w:val="32"/>
        </w:rPr>
        <w:t>。</w:t>
      </w:r>
    </w:p>
    <w:p>
      <w:pPr>
        <w:spacing w:line="540" w:lineRule="exact"/>
        <w:ind w:firstLine="640" w:firstLineChars="200"/>
        <w:rPr>
          <w:rFonts w:hint="eastAsia"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（二）考核材料报送时间和地点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1.材料报送时间：《年度考核情况汇总表》</w:t>
      </w:r>
      <w:r>
        <w:rPr>
          <w:rFonts w:hint="eastAsia" w:ascii="仿宋_GB2312" w:eastAsia="仿宋_GB2312"/>
          <w:sz w:val="32"/>
          <w:szCs w:val="32"/>
          <w:lang w:eastAsia="zh-CN"/>
        </w:rPr>
        <w:t>、《</w:t>
      </w:r>
      <w:r>
        <w:rPr>
          <w:rFonts w:hint="eastAsia" w:ascii="仿宋_GB2312" w:eastAsia="仿宋_GB2312"/>
          <w:sz w:val="32"/>
          <w:szCs w:val="32"/>
        </w:rPr>
        <w:t>事业单位工作人员奖励审批表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（纸质稿和电子稿）202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年12月29日前；其他材料2022年1月6日前。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2.材料报送地点：机关党委723办公室。电子稿发送至邮箱：152286869@qq.com。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联系人：吕冰，电话：13874766670。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1.《湖南科技学院教职工考核实施办法》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2.《关于做好2021年度专业技术人员和工作人员年度考核工作的通知》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3.《2021年度机关党支部年度考核评优名额、嘉奖推荐名额分配表》</w:t>
      </w:r>
    </w:p>
    <w:p>
      <w:pPr>
        <w:snapToGrid w:val="0"/>
        <w:spacing w:line="540" w:lineRule="exact"/>
        <w:ind w:firstLine="640" w:firstLineChars="200"/>
        <w:rPr>
          <w:rFonts w:hint="eastAsia" w:ascii="仿宋_GB2312" w:eastAsia="仿宋_GB2312"/>
          <w:i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4.《年度考核情况汇总表》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5.《新进管理教辅人员跟踪考核情况表》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6.《事业单位工作人员奖励审批表》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7.《事业单位工作人员奖励备案表》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i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8.《专业技术人员年度考核情况登记表》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iCs/>
          <w:sz w:val="32"/>
          <w:szCs w:val="32"/>
        </w:rPr>
        <w:t>9.《工作人员年度考核登记表》</w:t>
      </w:r>
    </w:p>
    <w:p>
      <w:pPr>
        <w:spacing w:line="54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40" w:lineRule="exact"/>
        <w:ind w:firstLine="5760" w:firstLineChars="18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机关党委</w:t>
      </w:r>
    </w:p>
    <w:p>
      <w:pPr>
        <w:spacing w:line="540" w:lineRule="exact"/>
        <w:ind w:firstLine="5120" w:firstLineChars="1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2021年12月23日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58333525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2"/>
          <w:jc w:val="center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 w:eastAsiaTheme="minorEastAsia"/>
            <w:sz w:val="28"/>
            <w:szCs w:val="28"/>
          </w:rPr>
          <w:t xml:space="preserve"> 3 -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69C"/>
    <w:rsid w:val="000209A7"/>
    <w:rsid w:val="000D7D3F"/>
    <w:rsid w:val="000E2578"/>
    <w:rsid w:val="00500915"/>
    <w:rsid w:val="00526AD5"/>
    <w:rsid w:val="006F6660"/>
    <w:rsid w:val="00B52100"/>
    <w:rsid w:val="00D03DB5"/>
    <w:rsid w:val="00DC7F34"/>
    <w:rsid w:val="00E76AD9"/>
    <w:rsid w:val="00E944F8"/>
    <w:rsid w:val="00F2469C"/>
    <w:rsid w:val="00F7545E"/>
    <w:rsid w:val="00FA5525"/>
    <w:rsid w:val="11941B61"/>
    <w:rsid w:val="1E67433D"/>
    <w:rsid w:val="3E7C2294"/>
    <w:rsid w:val="4E281323"/>
    <w:rsid w:val="7369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207</Words>
  <Characters>1181</Characters>
  <Lines>9</Lines>
  <Paragraphs>2</Paragraphs>
  <TotalTime>6</TotalTime>
  <ScaleCrop>false</ScaleCrop>
  <LinksUpToDate>false</LinksUpToDate>
  <CharactersWithSpaces>1386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2021-12-22T12:11:00Z</dcterms:created>
  <dc:creator>admin</dc:creator>
  <cp:lastModifiedBy>果丶</cp:lastModifiedBy>
  <dcterms:modified xsi:type="dcterms:W3CDTF">2021-12-28T08:48:40Z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C66680CEC06E49DEA1C186E5D5236BBB</vt:lpwstr>
  </property>
</Properties>
</file>