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79" w:rsidRDefault="003F6579" w:rsidP="003F6579">
      <w:pPr>
        <w:jc w:val="left"/>
        <w:textAlignment w:val="center"/>
        <w:rPr>
          <w:rFonts w:ascii="方正黑体_GBK" w:eastAsia="方正黑体_GBK" w:hAnsi="宋体" w:cs="黑体"/>
          <w:color w:val="000000"/>
          <w:kern w:val="0"/>
          <w:sz w:val="34"/>
          <w:szCs w:val="34"/>
        </w:rPr>
      </w:pPr>
      <w:r>
        <w:rPr>
          <w:rFonts w:ascii="方正黑体_GBK" w:eastAsia="方正黑体_GBK" w:hAnsi="宋体" w:cs="黑体" w:hint="eastAsia"/>
          <w:color w:val="000000"/>
          <w:kern w:val="0"/>
          <w:sz w:val="34"/>
          <w:szCs w:val="34"/>
        </w:rPr>
        <w:t>附件</w:t>
      </w:r>
      <w:r w:rsidR="00DB4B03">
        <w:rPr>
          <w:rFonts w:ascii="方正黑体_GBK" w:eastAsia="方正黑体_GBK" w:hAnsi="宋体" w:cs="黑体" w:hint="eastAsia"/>
          <w:color w:val="000000"/>
          <w:kern w:val="0"/>
          <w:sz w:val="34"/>
          <w:szCs w:val="34"/>
        </w:rPr>
        <w:t>2</w:t>
      </w:r>
    </w:p>
    <w:p w:rsidR="003F6579" w:rsidRDefault="003F6579" w:rsidP="003F6579">
      <w:pPr>
        <w:jc w:val="center"/>
        <w:textAlignment w:val="center"/>
        <w:rPr>
          <w:rFonts w:ascii="方正小标宋_GBK" w:eastAsia="方正小标宋_GBK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0"/>
        </w:rPr>
        <w:t>省直行政事业单位单套存量公有住房登记表</w:t>
      </w:r>
    </w:p>
    <w:p w:rsidR="003F6579" w:rsidRDefault="003F6579" w:rsidP="003F6579">
      <w:pPr>
        <w:spacing w:line="400" w:lineRule="exact"/>
        <w:jc w:val="center"/>
        <w:textAlignment w:val="center"/>
        <w:rPr>
          <w:rFonts w:ascii="方正小标宋_GBK" w:eastAsia="方正小标宋_GBK" w:hAnsi="方正小标宋简体" w:cs="方正小标宋简体"/>
          <w:color w:val="000000"/>
          <w:sz w:val="40"/>
          <w:szCs w:val="40"/>
        </w:rPr>
      </w:pPr>
    </w:p>
    <w:p w:rsidR="003F6579" w:rsidRDefault="003F6579" w:rsidP="003F6579">
      <w:pPr>
        <w:jc w:val="left"/>
        <w:textAlignment w:val="center"/>
        <w:rPr>
          <w:rFonts w:asci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本表编号：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填报单位（盖章）：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填报人：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填表时间：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日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01"/>
        <w:gridCol w:w="1202"/>
        <w:gridCol w:w="1130"/>
        <w:gridCol w:w="1312"/>
        <w:gridCol w:w="570"/>
        <w:gridCol w:w="570"/>
        <w:gridCol w:w="1258"/>
        <w:gridCol w:w="1193"/>
        <w:gridCol w:w="1130"/>
        <w:gridCol w:w="1135"/>
        <w:gridCol w:w="1193"/>
        <w:gridCol w:w="1134"/>
        <w:gridCol w:w="1264"/>
        <w:gridCol w:w="1068"/>
      </w:tblGrid>
      <w:tr w:rsidR="003F6579" w:rsidTr="00B04D66">
        <w:trPr>
          <w:trHeight w:val="227"/>
          <w:jc w:val="center"/>
        </w:trPr>
        <w:tc>
          <w:tcPr>
            <w:tcW w:w="59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住房所在小区（院）名称、地址：XX路XX号XX小区或X院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栋号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总层数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层数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户型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建设时间（年月）</w:t>
            </w:r>
          </w:p>
        </w:tc>
      </w:tr>
      <w:tr w:rsidR="003F6579" w:rsidTr="00B04D66">
        <w:trPr>
          <w:trHeight w:val="55"/>
          <w:jc w:val="center"/>
        </w:trPr>
        <w:tc>
          <w:tcPr>
            <w:tcW w:w="59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是否成套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成套（X室X厅）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F6579" w:rsidTr="00B04D66">
        <w:trPr>
          <w:trHeight w:val="144"/>
          <w:jc w:val="center"/>
        </w:trPr>
        <w:tc>
          <w:tcPr>
            <w:tcW w:w="5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3F6579" w:rsidTr="00B04D66">
        <w:trPr>
          <w:trHeight w:val="277"/>
          <w:jc w:val="center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总建筑面积（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Style w:val="font31"/>
                <w:rFonts w:hint="eastAsia"/>
                <w:sz w:val="21"/>
                <w:szCs w:val="21"/>
              </w:rPr>
              <w:t>㎡）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产权证号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全部产权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面积（㎡）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部分产权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面积（㎡）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住房产权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产权纠纷</w:t>
            </w:r>
          </w:p>
        </w:tc>
        <w:tc>
          <w:tcPr>
            <w:tcW w:w="692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住房结构（打√）</w:t>
            </w:r>
          </w:p>
        </w:tc>
      </w:tr>
      <w:tr w:rsidR="003F6579" w:rsidTr="00B04D66">
        <w:trPr>
          <w:trHeight w:val="96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原面积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扩建面积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砖木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砖混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框架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电梯房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步梯房</w:t>
            </w:r>
            <w:proofErr w:type="gram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其他结构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（描述）</w:t>
            </w:r>
          </w:p>
        </w:tc>
      </w:tr>
      <w:tr w:rsidR="003F6579" w:rsidTr="00B04D66">
        <w:trPr>
          <w:trHeight w:val="55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3F6579" w:rsidTr="00B04D66">
        <w:trPr>
          <w:trHeight w:val="267"/>
          <w:jc w:val="center"/>
        </w:trPr>
        <w:tc>
          <w:tcPr>
            <w:tcW w:w="4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住房装修情况（打√）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物业管理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（打√）</w:t>
            </w:r>
          </w:p>
        </w:tc>
        <w:tc>
          <w:tcPr>
            <w:tcW w:w="4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住房保障情况（打√）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住房状况（打√）</w:t>
            </w:r>
          </w:p>
        </w:tc>
      </w:tr>
      <w:tr w:rsidR="003F6579" w:rsidTr="00B04D66">
        <w:trPr>
          <w:trHeight w:val="42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毛坯房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公装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是否公款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配置家电家具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自管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物管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物业收费标准（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填元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供气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可以居住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认为不可住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已鉴定为</w:t>
            </w:r>
          </w:p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危房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级）</w:t>
            </w:r>
          </w:p>
        </w:tc>
      </w:tr>
      <w:tr w:rsidR="003F6579" w:rsidTr="00B04D66">
        <w:trPr>
          <w:trHeight w:val="55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3F6579" w:rsidTr="00B04D66">
        <w:trPr>
          <w:trHeight w:val="247"/>
          <w:jc w:val="center"/>
        </w:trPr>
        <w:tc>
          <w:tcPr>
            <w:tcW w:w="153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住房使用情况（打√，此栏可多选）</w:t>
            </w:r>
          </w:p>
        </w:tc>
      </w:tr>
      <w:tr w:rsidR="003F6579" w:rsidTr="00B04D66">
        <w:trPr>
          <w:trHeight w:val="3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本单位职工承租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本单位职工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单户承租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本单位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多户合租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本单位职工亲属使用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本单位职工转租他人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本单位职工商用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非本单位</w:t>
            </w:r>
          </w:p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职工占用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单位出租</w:t>
            </w:r>
          </w:p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单位用作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仓储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空置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其他情况（描述）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如：用作拆迁安置、职工遗属使用等</w:t>
            </w:r>
          </w:p>
        </w:tc>
      </w:tr>
      <w:tr w:rsidR="003F6579" w:rsidTr="00B04D66">
        <w:trPr>
          <w:trHeight w:val="16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3F6579" w:rsidTr="00B04D66">
        <w:trPr>
          <w:trHeight w:val="267"/>
          <w:jc w:val="center"/>
        </w:trPr>
        <w:tc>
          <w:tcPr>
            <w:tcW w:w="153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目前住房使用人情况（如果是多户合租，需登记合租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各实际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使用人情况及分摊的租金）</w:t>
            </w:r>
          </w:p>
        </w:tc>
      </w:tr>
      <w:tr w:rsidR="003F6579" w:rsidTr="00B04D66">
        <w:trPr>
          <w:trHeight w:val="5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实际使用人姓名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与产权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单位关系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长沙市城区有无房产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家庭月平均收入</w:t>
            </w:r>
            <w:r>
              <w:rPr>
                <w:rFonts w:asci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人.月）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是否签订承租合同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是否合租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承租到期</w:t>
            </w:r>
          </w:p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租金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月）</w:t>
            </w:r>
          </w:p>
        </w:tc>
      </w:tr>
      <w:tr w:rsidR="003F6579" w:rsidTr="00B04D66">
        <w:trPr>
          <w:trHeight w:val="216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F6579" w:rsidTr="00B04D66">
        <w:trPr>
          <w:trHeight w:val="55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79" w:rsidRDefault="003F6579" w:rsidP="00B04D66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3F6579" w:rsidRDefault="003F6579" w:rsidP="003F6579">
      <w:pPr>
        <w:tabs>
          <w:tab w:val="left" w:pos="2750"/>
        </w:tabs>
        <w:jc w:val="left"/>
        <w:sectPr w:rsidR="003F6579">
          <w:pgSz w:w="16838" w:h="11906" w:orient="landscape"/>
          <w:pgMar w:top="1156" w:right="1531" w:bottom="1156" w:left="1531" w:header="851" w:footer="992" w:gutter="0"/>
          <w:cols w:space="720"/>
          <w:docGrid w:type="lines" w:linePitch="312"/>
        </w:sectPr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需要打√处，凡符合选项的均打√，不符合的可空着。</w:t>
      </w:r>
      <w:r>
        <w:rPr>
          <w:rFonts w:hint="eastAsia"/>
        </w:rPr>
        <w:t>2.</w:t>
      </w:r>
      <w:r>
        <w:rPr>
          <w:rFonts w:hint="eastAsia"/>
        </w:rPr>
        <w:t>表中没有设置的分项内容可根据实际情况填写。</w:t>
      </w:r>
      <w:r>
        <w:rPr>
          <w:rFonts w:hint="eastAsia"/>
        </w:rPr>
        <w:t>3.</w:t>
      </w:r>
      <w:r>
        <w:rPr>
          <w:rFonts w:hint="eastAsia"/>
        </w:rPr>
        <w:t>总建筑面积需在横线处填写。</w:t>
      </w:r>
      <w:r>
        <w:rPr>
          <w:rFonts w:hint="eastAsia"/>
        </w:rPr>
        <w:t>4.</w:t>
      </w:r>
      <w:r>
        <w:rPr>
          <w:rFonts w:hint="eastAsia"/>
        </w:rPr>
        <w:t>户型：套内有厨房卫生间的为成套，可填</w:t>
      </w:r>
      <w:r>
        <w:rPr>
          <w:rFonts w:hint="eastAsia"/>
        </w:rPr>
        <w:t>X</w:t>
      </w:r>
      <w:r>
        <w:rPr>
          <w:rFonts w:hint="eastAsia"/>
        </w:rPr>
        <w:t>室</w:t>
      </w:r>
      <w:r>
        <w:rPr>
          <w:rFonts w:hint="eastAsia"/>
        </w:rPr>
        <w:t>X</w:t>
      </w:r>
      <w:r>
        <w:rPr>
          <w:rFonts w:hint="eastAsia"/>
        </w:rPr>
        <w:t>厅，否则为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成套。</w:t>
      </w:r>
      <w:r>
        <w:rPr>
          <w:rFonts w:hint="eastAsia"/>
        </w:rPr>
        <w:t>5.</w:t>
      </w:r>
      <w:proofErr w:type="gramStart"/>
      <w:r>
        <w:rPr>
          <w:rFonts w:hint="eastAsia"/>
        </w:rPr>
        <w:t>“与承租人关系”栏需写</w:t>
      </w:r>
      <w:proofErr w:type="gramEnd"/>
      <w:r>
        <w:rPr>
          <w:rFonts w:hint="eastAsia"/>
        </w:rPr>
        <w:t>配偶、子女等实际关系。</w:t>
      </w:r>
      <w:r>
        <w:rPr>
          <w:rFonts w:hint="eastAsia"/>
        </w:rPr>
        <w:t>6.</w:t>
      </w:r>
      <w:r>
        <w:rPr>
          <w:rFonts w:hint="eastAsia"/>
        </w:rPr>
        <w:t>本表未涵盖且需说明的情况可以另附表格或文字加以说明。</w:t>
      </w:r>
      <w:r>
        <w:rPr>
          <w:rFonts w:hint="eastAsia"/>
        </w:rPr>
        <w:t>7.</w:t>
      </w:r>
      <w:r>
        <w:rPr>
          <w:rFonts w:hint="eastAsia"/>
        </w:rPr>
        <w:t>长沙市城区指芙蓉、雨花、岳麓、天心、开福五区</w:t>
      </w:r>
      <w:r>
        <w:rPr>
          <w:rFonts w:hint="eastAsia"/>
        </w:rPr>
        <w:t>.</w:t>
      </w:r>
    </w:p>
    <w:p w:rsidR="00B84DD1" w:rsidRPr="003F6579" w:rsidRDefault="00B84DD1"/>
    <w:sectPr w:rsidR="00B84DD1" w:rsidRPr="003F6579" w:rsidSect="003F65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579"/>
    <w:rsid w:val="003F6579"/>
    <w:rsid w:val="00515037"/>
    <w:rsid w:val="0076557A"/>
    <w:rsid w:val="00B84DD1"/>
    <w:rsid w:val="00DB4B03"/>
    <w:rsid w:val="00FB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3F6579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CharCharCharChar">
    <w:name w:val="Char Char Char Char"/>
    <w:basedOn w:val="a"/>
    <w:rsid w:val="003F6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2017-07-31T09:10:00Z</dcterms:created>
  <dc:creator>2002</dc:creator>
  <lastModifiedBy>王昌</lastModifiedBy>
  <dcterms:modified xsi:type="dcterms:W3CDTF">2017-08-25T03:32:00Z</dcterms:modified>
  <revision>3</revision>
</coreProperties>
</file>